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A2501" w14:textId="77777777" w:rsidR="00641666" w:rsidRPr="00E16F32" w:rsidRDefault="00641666" w:rsidP="00627DB3">
      <w:pPr>
        <w:ind w:left="3540" w:firstLine="708"/>
        <w:jc w:val="right"/>
        <w:rPr>
          <w:rFonts w:ascii="Calibri" w:hAnsi="Calibri"/>
        </w:rPr>
        <w:sectPr w:rsidR="00641666" w:rsidRPr="00E16F32" w:rsidSect="0064166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851" w:bottom="851" w:left="851" w:header="720" w:footer="720" w:gutter="0"/>
          <w:cols w:space="720"/>
        </w:sectPr>
      </w:pPr>
    </w:p>
    <w:p w14:paraId="11BA563B" w14:textId="77777777" w:rsidR="005617E0" w:rsidRPr="00D81970" w:rsidRDefault="005617E0" w:rsidP="005617E0">
      <w:pPr>
        <w:jc w:val="right"/>
        <w:rPr>
          <w:rFonts w:ascii="Calibri" w:hAnsi="Calibri" w:cs="Calibri"/>
        </w:rPr>
      </w:pPr>
      <w:r w:rsidRPr="00D81970">
        <w:rPr>
          <w:rFonts w:ascii="Calibri" w:hAnsi="Calibri" w:cs="Calibri"/>
        </w:rPr>
        <w:fldChar w:fldCharType="begin">
          <w:ffData>
            <w:name w:val="Texto10"/>
            <w:enabled/>
            <w:calcOnExit w:val="0"/>
            <w:textInput>
              <w:default w:val="INGRESAR LOCALIDAD, PROVINCIA Y FECHA ACTUAL"/>
            </w:textInput>
          </w:ffData>
        </w:fldChar>
      </w:r>
      <w:bookmarkStart w:id="0" w:name="Texto10"/>
      <w:r w:rsidRPr="00D81970">
        <w:rPr>
          <w:rFonts w:ascii="Calibri" w:hAnsi="Calibri" w:cs="Calibri"/>
        </w:rPr>
        <w:instrText xml:space="preserve"> FORMTEXT </w:instrText>
      </w:r>
      <w:r w:rsidRPr="00D81970">
        <w:rPr>
          <w:rFonts w:ascii="Calibri" w:hAnsi="Calibri" w:cs="Calibri"/>
        </w:rPr>
      </w:r>
      <w:r w:rsidRPr="00D81970">
        <w:rPr>
          <w:rFonts w:ascii="Calibri" w:hAnsi="Calibri" w:cs="Calibri"/>
        </w:rPr>
        <w:fldChar w:fldCharType="separate"/>
      </w:r>
      <w:bookmarkStart w:id="1" w:name="_GoBack"/>
      <w:r w:rsidRPr="00D81970">
        <w:rPr>
          <w:rFonts w:ascii="Calibri" w:hAnsi="Calibri" w:cs="Calibri"/>
          <w:noProof/>
        </w:rPr>
        <w:t>INGRESAR LOCALIDAD, PROVINCIA Y FECHA ACTUAL</w:t>
      </w:r>
      <w:bookmarkEnd w:id="1"/>
      <w:r w:rsidRPr="00D81970">
        <w:rPr>
          <w:rFonts w:ascii="Calibri" w:hAnsi="Calibri" w:cs="Calibri"/>
        </w:rPr>
        <w:fldChar w:fldCharType="end"/>
      </w:r>
      <w:bookmarkEnd w:id="0"/>
    </w:p>
    <w:p w14:paraId="348AD81F" w14:textId="77777777" w:rsidR="00285D82" w:rsidRPr="00D81970" w:rsidRDefault="00285D82" w:rsidP="00E16F32">
      <w:pPr>
        <w:widowControl w:val="0"/>
        <w:rPr>
          <w:rFonts w:ascii="Calibri" w:hAnsi="Calibri" w:cs="Calibri"/>
        </w:rPr>
      </w:pPr>
      <w:r w:rsidRPr="00D81970">
        <w:rPr>
          <w:rFonts w:ascii="Calibri" w:hAnsi="Calibri" w:cs="Calibri"/>
        </w:rPr>
        <w:t>Señores</w:t>
      </w:r>
    </w:p>
    <w:p w14:paraId="4D91EA10" w14:textId="77777777" w:rsidR="00285D82" w:rsidRPr="00E16F32" w:rsidRDefault="00285D82" w:rsidP="00E16F32">
      <w:pPr>
        <w:widowControl w:val="0"/>
        <w:rPr>
          <w:rFonts w:ascii="Calibri" w:hAnsi="Calibri"/>
          <w:b/>
        </w:rPr>
      </w:pPr>
      <w:r w:rsidRPr="00E16F32">
        <w:rPr>
          <w:rFonts w:ascii="Calibri" w:hAnsi="Calibri"/>
          <w:b/>
        </w:rPr>
        <w:t>HSBC Bank Argentina S.A</w:t>
      </w:r>
      <w:r w:rsidR="000B0F8B">
        <w:rPr>
          <w:rFonts w:ascii="Calibri" w:hAnsi="Calibri"/>
          <w:b/>
        </w:rPr>
        <w:t xml:space="preserve"> </w:t>
      </w:r>
      <w:r w:rsidR="000B0F8B" w:rsidRPr="000B0F8B">
        <w:rPr>
          <w:rFonts w:ascii="Calibri" w:hAnsi="Calibri"/>
          <w:b/>
        </w:rPr>
        <w:t>(en adelante, el “HSBC”)</w:t>
      </w:r>
    </w:p>
    <w:p w14:paraId="71CD489E" w14:textId="77777777" w:rsidR="007168BC" w:rsidRPr="00D81970" w:rsidRDefault="00285D82" w:rsidP="00E16F32">
      <w:pPr>
        <w:widowControl w:val="0"/>
        <w:rPr>
          <w:rFonts w:ascii="Calibri" w:hAnsi="Calibri" w:cs="Calibri"/>
        </w:rPr>
      </w:pPr>
      <w:r w:rsidRPr="00D81970">
        <w:rPr>
          <w:rFonts w:ascii="Calibri" w:hAnsi="Calibri" w:cs="Calibri"/>
        </w:rPr>
        <w:t>P</w:t>
      </w:r>
      <w:r w:rsidR="00E16F32">
        <w:rPr>
          <w:rFonts w:ascii="Calibri" w:hAnsi="Calibri" w:cs="Calibri"/>
        </w:rPr>
        <w:t>resente</w:t>
      </w:r>
    </w:p>
    <w:p w14:paraId="6B67C94F" w14:textId="77777777" w:rsidR="00382F84" w:rsidRDefault="00382F84" w:rsidP="00E16F32">
      <w:pPr>
        <w:jc w:val="both"/>
        <w:rPr>
          <w:rFonts w:ascii="Calibri" w:hAnsi="Calibri"/>
        </w:rPr>
      </w:pPr>
    </w:p>
    <w:p w14:paraId="07A2DBE8" w14:textId="77777777" w:rsidR="00E16F32" w:rsidRDefault="00E16F32" w:rsidP="00E16F32">
      <w:pPr>
        <w:jc w:val="both"/>
        <w:rPr>
          <w:rFonts w:ascii="Calibri" w:hAnsi="Calibri"/>
        </w:rPr>
      </w:pPr>
      <w:r>
        <w:rPr>
          <w:rFonts w:ascii="Calibri" w:hAnsi="Calibri"/>
        </w:rPr>
        <w:t>De nuestra mayor consideración:</w:t>
      </w:r>
    </w:p>
    <w:p w14:paraId="7BBF482D" w14:textId="77777777" w:rsidR="008700F8" w:rsidRDefault="008700F8" w:rsidP="00E16F32">
      <w:pPr>
        <w:jc w:val="both"/>
        <w:rPr>
          <w:rFonts w:ascii="Calibri" w:hAnsi="Calibri"/>
        </w:rPr>
      </w:pPr>
    </w:p>
    <w:p w14:paraId="120485C9" w14:textId="0E39798F" w:rsidR="0039708E" w:rsidRDefault="004B528C" w:rsidP="0039708E">
      <w:pPr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</w:rPr>
        <w:t xml:space="preserve">De acuerdo con </w:t>
      </w:r>
      <w:r w:rsidR="004B3D6C">
        <w:rPr>
          <w:rFonts w:ascii="Calibri" w:hAnsi="Calibri"/>
        </w:rPr>
        <w:t xml:space="preserve">los </w:t>
      </w:r>
      <w:r>
        <w:rPr>
          <w:rFonts w:ascii="Calibri" w:hAnsi="Calibri"/>
        </w:rPr>
        <w:t>punto</w:t>
      </w:r>
      <w:r w:rsidR="004B3D6C">
        <w:rPr>
          <w:rFonts w:ascii="Calibri" w:hAnsi="Calibri"/>
        </w:rPr>
        <w:t>s 8.5. y</w:t>
      </w:r>
      <w:r>
        <w:rPr>
          <w:rFonts w:ascii="Calibri" w:hAnsi="Calibri"/>
        </w:rPr>
        <w:t xml:space="preserve"> </w:t>
      </w:r>
      <w:r w:rsidR="004B3D6C">
        <w:rPr>
          <w:rFonts w:ascii="Calibri" w:hAnsi="Calibri"/>
        </w:rPr>
        <w:t>8</w:t>
      </w:r>
      <w:r>
        <w:rPr>
          <w:rFonts w:ascii="Calibri" w:hAnsi="Calibri"/>
        </w:rPr>
        <w:t>.5</w:t>
      </w:r>
      <w:r w:rsidR="0039708E">
        <w:rPr>
          <w:rFonts w:ascii="Calibri" w:hAnsi="Calibri"/>
        </w:rPr>
        <w:t xml:space="preserve">.12 </w:t>
      </w:r>
      <w:r w:rsidR="00E16F32">
        <w:rPr>
          <w:rFonts w:ascii="Calibri" w:hAnsi="Calibri"/>
        </w:rPr>
        <w:t xml:space="preserve">de la Comunicación “A” </w:t>
      </w:r>
      <w:r w:rsidR="004B3D6C">
        <w:rPr>
          <w:rFonts w:ascii="Calibri" w:hAnsi="Calibri"/>
        </w:rPr>
        <w:t>” 6844, Texto Ordenado de las normas sobre Exterior y Cambios</w:t>
      </w:r>
      <w:r w:rsidR="00E16F32">
        <w:rPr>
          <w:rFonts w:ascii="Calibri" w:hAnsi="Calibri"/>
        </w:rPr>
        <w:t xml:space="preserve">, sus modificatorias, </w:t>
      </w:r>
      <w:r w:rsidR="00763E66">
        <w:rPr>
          <w:rFonts w:ascii="Calibri" w:hAnsi="Calibri"/>
        </w:rPr>
        <w:t xml:space="preserve">aclaratorias y complementarias </w:t>
      </w:r>
      <w:r>
        <w:rPr>
          <w:rFonts w:ascii="Calibri" w:hAnsi="Calibri"/>
        </w:rPr>
        <w:t xml:space="preserve">(en adelante, las “Comunicaciones”) </w:t>
      </w:r>
      <w:r w:rsidR="00E16F32">
        <w:rPr>
          <w:rFonts w:ascii="Calibri" w:hAnsi="Calibri"/>
        </w:rPr>
        <w:t xml:space="preserve">del Banco </w:t>
      </w:r>
      <w:r w:rsidR="00E16F32" w:rsidRPr="00012FBF">
        <w:rPr>
          <w:rFonts w:ascii="Calibri" w:hAnsi="Calibri"/>
          <w:color w:val="000000" w:themeColor="text1"/>
        </w:rPr>
        <w:t>Central de la República Argentina (</w:t>
      </w:r>
      <w:r w:rsidR="005F792D" w:rsidRPr="00012FBF">
        <w:rPr>
          <w:rFonts w:ascii="Calibri" w:hAnsi="Calibri"/>
          <w:color w:val="000000" w:themeColor="text1"/>
        </w:rPr>
        <w:t xml:space="preserve">en adelante, </w:t>
      </w:r>
      <w:r w:rsidR="00E16F32" w:rsidRPr="00012FBF">
        <w:rPr>
          <w:rFonts w:ascii="Calibri" w:hAnsi="Calibri"/>
          <w:color w:val="000000" w:themeColor="text1"/>
        </w:rPr>
        <w:t>“BCRA”),</w:t>
      </w:r>
      <w:r w:rsidR="00ED6880" w:rsidRPr="00012FBF">
        <w:rPr>
          <w:rFonts w:ascii="Calibri" w:hAnsi="Calibri"/>
          <w:color w:val="000000" w:themeColor="text1"/>
        </w:rPr>
        <w:t xml:space="preserve"> HSBC podrá considerar cumplimentado parcial o totalmente el seguimiento de </w:t>
      </w:r>
      <w:r w:rsidR="003D6EAE" w:rsidRPr="00012FBF">
        <w:rPr>
          <w:rFonts w:ascii="Calibri" w:hAnsi="Calibri"/>
          <w:color w:val="000000" w:themeColor="text1"/>
        </w:rPr>
        <w:t xml:space="preserve">un permiso de embarque en los casos </w:t>
      </w:r>
      <w:r w:rsidR="004A7274" w:rsidRPr="00012FBF">
        <w:rPr>
          <w:rFonts w:ascii="Calibri" w:hAnsi="Calibri"/>
          <w:color w:val="000000" w:themeColor="text1"/>
        </w:rPr>
        <w:t xml:space="preserve">en que existan </w:t>
      </w:r>
      <w:r w:rsidR="0039708E" w:rsidRPr="0039708E">
        <w:rPr>
          <w:rFonts w:ascii="Calibri" w:hAnsi="Calibri"/>
          <w:color w:val="000000" w:themeColor="text1"/>
        </w:rPr>
        <w:t>gastos directamente relacionados con la colocación de los bienes en</w:t>
      </w:r>
      <w:r w:rsidR="0039708E">
        <w:rPr>
          <w:rFonts w:ascii="Calibri" w:hAnsi="Calibri"/>
          <w:color w:val="000000" w:themeColor="text1"/>
        </w:rPr>
        <w:t xml:space="preserve"> </w:t>
      </w:r>
      <w:r w:rsidR="0039708E" w:rsidRPr="0039708E">
        <w:rPr>
          <w:rFonts w:ascii="Calibri" w:hAnsi="Calibri"/>
          <w:color w:val="000000" w:themeColor="text1"/>
        </w:rPr>
        <w:t>el exterior y que no estaban determinados a la fecha de embarque de los bienes, tales</w:t>
      </w:r>
      <w:r w:rsidR="0039708E">
        <w:rPr>
          <w:rFonts w:ascii="Calibri" w:hAnsi="Calibri"/>
          <w:color w:val="000000" w:themeColor="text1"/>
        </w:rPr>
        <w:t xml:space="preserve"> </w:t>
      </w:r>
      <w:r w:rsidR="0039708E" w:rsidRPr="0039708E">
        <w:rPr>
          <w:rFonts w:ascii="Calibri" w:hAnsi="Calibri"/>
          <w:color w:val="000000" w:themeColor="text1"/>
        </w:rPr>
        <w:t>como gastos por promociones comerciales y descuentos debitados por el importador</w:t>
      </w:r>
      <w:r w:rsidR="0039708E">
        <w:rPr>
          <w:rFonts w:ascii="Calibri" w:hAnsi="Calibri"/>
          <w:color w:val="000000" w:themeColor="text1"/>
        </w:rPr>
        <w:t xml:space="preserve"> </w:t>
      </w:r>
      <w:r w:rsidR="0039708E" w:rsidRPr="0039708E">
        <w:rPr>
          <w:rFonts w:ascii="Calibri" w:hAnsi="Calibri"/>
          <w:color w:val="000000" w:themeColor="text1"/>
        </w:rPr>
        <w:t>acorde a los usos y costumbres de colocación del producto exportado en el país de</w:t>
      </w:r>
      <w:r w:rsidR="0039708E">
        <w:rPr>
          <w:rFonts w:ascii="Calibri" w:hAnsi="Calibri"/>
          <w:color w:val="000000" w:themeColor="text1"/>
        </w:rPr>
        <w:t xml:space="preserve"> </w:t>
      </w:r>
      <w:r w:rsidR="0039708E" w:rsidRPr="0039708E">
        <w:rPr>
          <w:rFonts w:ascii="Calibri" w:hAnsi="Calibri"/>
          <w:color w:val="000000" w:themeColor="text1"/>
        </w:rPr>
        <w:t>destino</w:t>
      </w:r>
      <w:r w:rsidR="0039708E">
        <w:rPr>
          <w:rFonts w:ascii="Calibri" w:hAnsi="Calibri"/>
          <w:color w:val="000000" w:themeColor="text1"/>
        </w:rPr>
        <w:t>.</w:t>
      </w:r>
    </w:p>
    <w:p w14:paraId="48E7D430" w14:textId="7946CECE" w:rsidR="005C03B0" w:rsidRPr="00012FBF" w:rsidRDefault="005C03B0" w:rsidP="00E16F32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57"/>
        <w:gridCol w:w="1761"/>
        <w:gridCol w:w="1727"/>
        <w:gridCol w:w="978"/>
        <w:gridCol w:w="2045"/>
      </w:tblGrid>
      <w:tr w:rsidR="00012FBF" w:rsidRPr="00012FBF" w14:paraId="78B10456" w14:textId="77777777" w:rsidTr="008700F8">
        <w:trPr>
          <w:trHeight w:val="405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88D6523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Permiso de Embarque</w:t>
            </w:r>
          </w:p>
        </w:tc>
        <w:tc>
          <w:tcPr>
            <w:tcW w:w="1763" w:type="dxa"/>
          </w:tcPr>
          <w:p w14:paraId="636DDE15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Fecha de</w:t>
            </w:r>
          </w:p>
          <w:p w14:paraId="08EDBAE7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Oficialización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2327D948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Nro </w:t>
            </w:r>
          </w:p>
          <w:p w14:paraId="4AC75CD2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Factura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D40D0EF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Moneda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A9C4934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Monto</w:t>
            </w:r>
          </w:p>
        </w:tc>
      </w:tr>
      <w:tr w:rsidR="00012FBF" w:rsidRPr="00012FBF" w14:paraId="365D55CE" w14:textId="77777777" w:rsidTr="008700F8">
        <w:trPr>
          <w:trHeight w:val="346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A005D24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63" w:type="dxa"/>
            <w:vAlign w:val="center"/>
          </w:tcPr>
          <w:p w14:paraId="3B01F855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55A0AEF1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|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0643A21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016D103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12FBF" w:rsidRPr="00012FBF" w14:paraId="0B78F6BF" w14:textId="77777777" w:rsidTr="008700F8">
        <w:trPr>
          <w:trHeight w:val="341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5B18119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63" w:type="dxa"/>
            <w:vAlign w:val="center"/>
          </w:tcPr>
          <w:p w14:paraId="75B27DEF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5B964291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E84A18C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1364EC7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700F8" w:rsidRPr="00012FBF" w14:paraId="3BBAA5F6" w14:textId="77777777" w:rsidTr="008700F8">
        <w:trPr>
          <w:trHeight w:val="351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A9EB7AE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63" w:type="dxa"/>
            <w:vAlign w:val="center"/>
          </w:tcPr>
          <w:p w14:paraId="75F9742F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7DEB3771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3BADA5E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2582CC6" w14:textId="77777777" w:rsidR="008700F8" w:rsidRPr="00012FBF" w:rsidRDefault="008700F8" w:rsidP="006A5ED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car monto del anticipo aplicado a FOB"/>
                  <w:textInput>
                    <w:type w:val="number"/>
                    <w:format w:val="0,00"/>
                  </w:textInput>
                </w:ffData>
              </w:fldCha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</w:rPr>
              <w:t> </w:t>
            </w:r>
            <w:r w:rsidRPr="00012FB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7EA77055" w14:textId="77777777" w:rsidR="008700F8" w:rsidRPr="00012FBF" w:rsidRDefault="008700F8" w:rsidP="00E16F32">
      <w:pPr>
        <w:jc w:val="both"/>
        <w:rPr>
          <w:rFonts w:ascii="Calibri" w:hAnsi="Calibri"/>
          <w:color w:val="000000" w:themeColor="text1"/>
        </w:rPr>
      </w:pPr>
    </w:p>
    <w:p w14:paraId="2C868AC6" w14:textId="027D95EE" w:rsidR="004A7274" w:rsidRPr="00012FBF" w:rsidRDefault="005C03B0" w:rsidP="00E16F32">
      <w:pPr>
        <w:jc w:val="both"/>
        <w:rPr>
          <w:rFonts w:ascii="Calibri" w:hAnsi="Calibri"/>
          <w:color w:val="000000" w:themeColor="text1"/>
        </w:rPr>
      </w:pPr>
      <w:r w:rsidRPr="00012FBF">
        <w:rPr>
          <w:rFonts w:ascii="Calibri" w:hAnsi="Calibri"/>
          <w:color w:val="000000" w:themeColor="text1"/>
        </w:rPr>
        <w:t>Asimismo, declaramos que:</w:t>
      </w:r>
    </w:p>
    <w:p w14:paraId="26ED6A7C" w14:textId="77777777" w:rsidR="008700F8" w:rsidRPr="00012FBF" w:rsidRDefault="008700F8" w:rsidP="00E16F32">
      <w:pPr>
        <w:jc w:val="both"/>
        <w:rPr>
          <w:rFonts w:ascii="Calibri" w:hAnsi="Calibri"/>
          <w:color w:val="000000" w:themeColor="text1"/>
        </w:rPr>
      </w:pPr>
    </w:p>
    <w:p w14:paraId="0908CAE7" w14:textId="4DF92842" w:rsidR="002C6319" w:rsidRPr="00012FBF" w:rsidRDefault="002C6319" w:rsidP="002C6319">
      <w:pPr>
        <w:pStyle w:val="ListParagraph"/>
        <w:ind w:left="720"/>
        <w:jc w:val="both"/>
        <w:rPr>
          <w:rFonts w:ascii="Calibri" w:hAnsi="Calibri"/>
          <w:color w:val="000000" w:themeColor="text1"/>
        </w:rPr>
      </w:pPr>
      <w:r w:rsidRPr="00012FBF">
        <w:rPr>
          <w:rFonts w:ascii="Calibri" w:hAnsi="Calibri" w:cs="Calibri"/>
          <w:b/>
          <w:color w:val="000000" w:themeColor="text1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FBF">
        <w:rPr>
          <w:rFonts w:ascii="Calibri" w:hAnsi="Calibri" w:cs="Calibri"/>
          <w:b/>
          <w:color w:val="000000" w:themeColor="text1"/>
        </w:rPr>
        <w:instrText xml:space="preserve"> FORMCHECKBOX </w:instrText>
      </w:r>
      <w:r w:rsidR="004D03C9">
        <w:rPr>
          <w:rFonts w:ascii="Calibri" w:hAnsi="Calibri" w:cs="Calibri"/>
          <w:b/>
          <w:color w:val="000000" w:themeColor="text1"/>
        </w:rPr>
      </w:r>
      <w:r w:rsidR="004D03C9">
        <w:rPr>
          <w:rFonts w:ascii="Calibri" w:hAnsi="Calibri" w:cs="Calibri"/>
          <w:b/>
          <w:color w:val="000000" w:themeColor="text1"/>
        </w:rPr>
        <w:fldChar w:fldCharType="separate"/>
      </w:r>
      <w:r w:rsidRPr="00012FBF">
        <w:rPr>
          <w:rFonts w:ascii="Calibri" w:hAnsi="Calibri" w:cs="Calibri"/>
          <w:b/>
          <w:color w:val="000000" w:themeColor="text1"/>
        </w:rPr>
        <w:fldChar w:fldCharType="end"/>
      </w:r>
      <w:r w:rsidRPr="00012FBF">
        <w:rPr>
          <w:rFonts w:ascii="Calibri" w:hAnsi="Calibri" w:cs="Calibri"/>
          <w:b/>
          <w:color w:val="000000" w:themeColor="text1"/>
        </w:rPr>
        <w:t xml:space="preserve"> </w:t>
      </w:r>
      <w:r w:rsidR="008700F8" w:rsidRPr="00012FBF">
        <w:rPr>
          <w:rFonts w:ascii="Calibri" w:hAnsi="Calibri"/>
          <w:color w:val="000000" w:themeColor="text1"/>
        </w:rPr>
        <w:t>El</w:t>
      </w:r>
      <w:r w:rsidRPr="00012FBF">
        <w:rPr>
          <w:rFonts w:ascii="Calibri" w:hAnsi="Calibri"/>
          <w:color w:val="000000" w:themeColor="text1"/>
        </w:rPr>
        <w:t xml:space="preserve"> monto a imputar no supera el equivalente a US$ 25.000 (dólares estadounidenses veinticinco mil) por lo cual adjuntamos copia de la documentación intercambiada con el importador, de la cual surge el concepto y monto no ingresado.</w:t>
      </w:r>
    </w:p>
    <w:p w14:paraId="7D1AD22A" w14:textId="77777777" w:rsidR="008700F8" w:rsidRPr="00012FBF" w:rsidRDefault="008700F8" w:rsidP="002C6319">
      <w:pPr>
        <w:pStyle w:val="ListParagraph"/>
        <w:ind w:left="720"/>
        <w:jc w:val="both"/>
        <w:rPr>
          <w:rFonts w:ascii="Calibri" w:hAnsi="Calibri"/>
          <w:color w:val="000000" w:themeColor="text1"/>
        </w:rPr>
      </w:pPr>
    </w:p>
    <w:p w14:paraId="20508142" w14:textId="77777777" w:rsidR="0039708E" w:rsidRDefault="002C6319" w:rsidP="0039708E">
      <w:pPr>
        <w:ind w:left="708"/>
        <w:jc w:val="both"/>
        <w:rPr>
          <w:rFonts w:ascii="Calibri" w:hAnsi="Calibri"/>
          <w:color w:val="000000" w:themeColor="text1"/>
        </w:rPr>
      </w:pPr>
      <w:r w:rsidRPr="00012FBF">
        <w:rPr>
          <w:rFonts w:ascii="Calibri" w:hAnsi="Calibri" w:cs="Calibri"/>
          <w:b/>
          <w:color w:val="000000" w:themeColor="text1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FBF">
        <w:rPr>
          <w:rFonts w:ascii="Calibri" w:hAnsi="Calibri" w:cs="Calibri"/>
          <w:b/>
          <w:color w:val="000000" w:themeColor="text1"/>
        </w:rPr>
        <w:instrText xml:space="preserve"> FORMCHECKBOX </w:instrText>
      </w:r>
      <w:r w:rsidR="004D03C9">
        <w:rPr>
          <w:rFonts w:ascii="Calibri" w:hAnsi="Calibri" w:cs="Calibri"/>
          <w:b/>
          <w:color w:val="000000" w:themeColor="text1"/>
        </w:rPr>
      </w:r>
      <w:r w:rsidR="004D03C9">
        <w:rPr>
          <w:rFonts w:ascii="Calibri" w:hAnsi="Calibri" w:cs="Calibri"/>
          <w:b/>
          <w:color w:val="000000" w:themeColor="text1"/>
        </w:rPr>
        <w:fldChar w:fldCharType="separate"/>
      </w:r>
      <w:r w:rsidRPr="00012FBF">
        <w:rPr>
          <w:rFonts w:ascii="Calibri" w:hAnsi="Calibri" w:cs="Calibri"/>
          <w:b/>
          <w:color w:val="000000" w:themeColor="text1"/>
        </w:rPr>
        <w:fldChar w:fldCharType="end"/>
      </w:r>
      <w:r w:rsidRPr="00012FBF">
        <w:rPr>
          <w:rFonts w:ascii="Calibri" w:hAnsi="Calibri" w:cs="Calibri"/>
          <w:b/>
          <w:color w:val="000000" w:themeColor="text1"/>
        </w:rPr>
        <w:t xml:space="preserve"> </w:t>
      </w:r>
      <w:r w:rsidR="008700F8" w:rsidRPr="00012FBF">
        <w:rPr>
          <w:rFonts w:ascii="Calibri" w:hAnsi="Calibri"/>
          <w:color w:val="000000" w:themeColor="text1"/>
        </w:rPr>
        <w:t>El</w:t>
      </w:r>
      <w:r w:rsidRPr="00012FBF">
        <w:rPr>
          <w:rFonts w:ascii="Calibri" w:hAnsi="Calibri"/>
          <w:color w:val="000000" w:themeColor="text1"/>
        </w:rPr>
        <w:t xml:space="preserve"> monto supera el equivalente a US$25.000 (dólares estadounidenses veinticinco mil) por lo cual se adjunta</w:t>
      </w:r>
      <w:r w:rsidR="0039708E">
        <w:rPr>
          <w:rFonts w:ascii="Calibri" w:hAnsi="Calibri"/>
          <w:color w:val="000000" w:themeColor="text1"/>
        </w:rPr>
        <w:t xml:space="preserve"> </w:t>
      </w:r>
      <w:r w:rsidR="0039708E" w:rsidRPr="0039708E">
        <w:rPr>
          <w:rFonts w:ascii="Calibri" w:hAnsi="Calibri"/>
          <w:color w:val="000000" w:themeColor="text1"/>
        </w:rPr>
        <w:t>una certificación de auditor externo en la cual se deje constancia que lo</w:t>
      </w:r>
      <w:r w:rsidR="0039708E">
        <w:rPr>
          <w:rFonts w:ascii="Calibri" w:hAnsi="Calibri"/>
          <w:color w:val="000000" w:themeColor="text1"/>
        </w:rPr>
        <w:t xml:space="preserve"> </w:t>
      </w:r>
      <w:r w:rsidR="0039708E" w:rsidRPr="0039708E">
        <w:rPr>
          <w:rFonts w:ascii="Calibri" w:hAnsi="Calibri"/>
          <w:color w:val="000000" w:themeColor="text1"/>
        </w:rPr>
        <w:t xml:space="preserve">declarado por </w:t>
      </w:r>
      <w:r w:rsidR="0039708E">
        <w:rPr>
          <w:rFonts w:ascii="Calibri" w:hAnsi="Calibri"/>
          <w:color w:val="000000" w:themeColor="text1"/>
        </w:rPr>
        <w:t xml:space="preserve">nosotros </w:t>
      </w:r>
      <w:r w:rsidR="0039708E" w:rsidRPr="0039708E">
        <w:rPr>
          <w:rFonts w:ascii="Calibri" w:hAnsi="Calibri"/>
          <w:color w:val="000000" w:themeColor="text1"/>
        </w:rPr>
        <w:t>resulta consistente con la información que surge de la</w:t>
      </w:r>
      <w:r w:rsidR="0039708E">
        <w:rPr>
          <w:rFonts w:ascii="Calibri" w:hAnsi="Calibri"/>
          <w:color w:val="000000" w:themeColor="text1"/>
        </w:rPr>
        <w:t xml:space="preserve"> </w:t>
      </w:r>
      <w:r w:rsidR="0039708E" w:rsidRPr="0039708E">
        <w:rPr>
          <w:rFonts w:ascii="Calibri" w:hAnsi="Calibri"/>
          <w:color w:val="000000" w:themeColor="text1"/>
        </w:rPr>
        <w:t>revisión de los registros contables</w:t>
      </w:r>
      <w:r w:rsidR="0039708E">
        <w:rPr>
          <w:rFonts w:ascii="Calibri" w:hAnsi="Calibri"/>
          <w:color w:val="000000" w:themeColor="text1"/>
        </w:rPr>
        <w:t xml:space="preserve"> y </w:t>
      </w:r>
      <w:r w:rsidR="0039708E" w:rsidRPr="0039708E">
        <w:rPr>
          <w:rFonts w:ascii="Calibri" w:hAnsi="Calibri"/>
          <w:color w:val="000000" w:themeColor="text1"/>
        </w:rPr>
        <w:t>extracontables</w:t>
      </w:r>
      <w:r w:rsidR="0039708E">
        <w:rPr>
          <w:rFonts w:ascii="Calibri" w:hAnsi="Calibri"/>
          <w:color w:val="000000" w:themeColor="text1"/>
        </w:rPr>
        <w:t>.</w:t>
      </w:r>
    </w:p>
    <w:p w14:paraId="4CB1A0B3" w14:textId="4774F9E3" w:rsidR="00083CE5" w:rsidRDefault="00083CE5" w:rsidP="003E4E70">
      <w:pPr>
        <w:rPr>
          <w:rFonts w:ascii="Calibri" w:hAnsi="Calibri"/>
        </w:rPr>
      </w:pPr>
    </w:p>
    <w:p w14:paraId="44A2E989" w14:textId="36861CFB" w:rsidR="003E4E70" w:rsidRDefault="008700F8" w:rsidP="003E4E70">
      <w:pPr>
        <w:rPr>
          <w:rFonts w:ascii="Calibri" w:hAnsi="Calibri"/>
        </w:rPr>
      </w:pPr>
      <w:r>
        <w:rPr>
          <w:rFonts w:ascii="Calibri" w:hAnsi="Calibri"/>
        </w:rPr>
        <w:t>P</w:t>
      </w:r>
      <w:r w:rsidR="003E4E70" w:rsidRPr="00023C49">
        <w:rPr>
          <w:rFonts w:ascii="Calibri" w:hAnsi="Calibri"/>
        </w:rPr>
        <w:t>ara dar cumplimiento a la normativa adjuntamos asimismo la siguiente documentación:</w:t>
      </w:r>
    </w:p>
    <w:p w14:paraId="0E95CB08" w14:textId="77777777" w:rsidR="008700F8" w:rsidRPr="00023C49" w:rsidRDefault="008700F8" w:rsidP="003E4E70">
      <w:pPr>
        <w:rPr>
          <w:rFonts w:ascii="Calibri" w:hAnsi="Calibri"/>
        </w:rPr>
      </w:pPr>
    </w:p>
    <w:p w14:paraId="38E60436" w14:textId="77777777" w:rsidR="003E4E70" w:rsidRPr="00023C49" w:rsidRDefault="003E4E70" w:rsidP="003E4E70">
      <w:pPr>
        <w:ind w:left="1416"/>
        <w:jc w:val="both"/>
        <w:rPr>
          <w:rFonts w:ascii="Calibri" w:hAnsi="Calibri"/>
        </w:rPr>
      </w:pPr>
      <w:r w:rsidRPr="00023C49">
        <w:rPr>
          <w:rFonts w:ascii="Calibri" w:hAnsi="Calibri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23C49">
        <w:rPr>
          <w:rFonts w:ascii="Calibri" w:hAnsi="Calibri"/>
        </w:rPr>
        <w:instrText xml:space="preserve"> FORMCHECKBOX </w:instrText>
      </w:r>
      <w:r w:rsidR="004D03C9">
        <w:rPr>
          <w:rFonts w:ascii="Calibri" w:hAnsi="Calibri"/>
        </w:rPr>
      </w:r>
      <w:r w:rsidR="004D03C9">
        <w:rPr>
          <w:rFonts w:ascii="Calibri" w:hAnsi="Calibri"/>
        </w:rPr>
        <w:fldChar w:fldCharType="separate"/>
      </w:r>
      <w:r w:rsidRPr="00023C49">
        <w:rPr>
          <w:rFonts w:ascii="Calibri" w:hAnsi="Calibri"/>
        </w:rPr>
        <w:fldChar w:fldCharType="end"/>
      </w:r>
      <w:r w:rsidRPr="00023C49">
        <w:rPr>
          <w:rFonts w:ascii="Calibri" w:hAnsi="Calibri"/>
        </w:rPr>
        <w:t xml:space="preserve"> Copia del permiso de embarque.</w:t>
      </w:r>
    </w:p>
    <w:p w14:paraId="6B3C647B" w14:textId="593CED80" w:rsidR="003E4E70" w:rsidRDefault="003E4E70" w:rsidP="003E4E70">
      <w:pPr>
        <w:ind w:left="1416"/>
        <w:jc w:val="both"/>
        <w:rPr>
          <w:rFonts w:ascii="Calibri" w:hAnsi="Calibri"/>
        </w:rPr>
      </w:pPr>
      <w:r w:rsidRPr="00023C49">
        <w:rPr>
          <w:rFonts w:ascii="Calibri" w:hAnsi="Calibri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23C49">
        <w:rPr>
          <w:rFonts w:ascii="Calibri" w:hAnsi="Calibri"/>
        </w:rPr>
        <w:instrText xml:space="preserve"> FORMCHECKBOX </w:instrText>
      </w:r>
      <w:r w:rsidR="004D03C9">
        <w:rPr>
          <w:rFonts w:ascii="Calibri" w:hAnsi="Calibri"/>
        </w:rPr>
      </w:r>
      <w:r w:rsidR="004D03C9">
        <w:rPr>
          <w:rFonts w:ascii="Calibri" w:hAnsi="Calibri"/>
        </w:rPr>
        <w:fldChar w:fldCharType="separate"/>
      </w:r>
      <w:r w:rsidRPr="00023C49">
        <w:rPr>
          <w:rFonts w:ascii="Calibri" w:hAnsi="Calibri"/>
        </w:rPr>
        <w:fldChar w:fldCharType="end"/>
      </w:r>
      <w:r w:rsidR="00023C49">
        <w:rPr>
          <w:rFonts w:ascii="Calibri" w:hAnsi="Calibri"/>
        </w:rPr>
        <w:t xml:space="preserve"> Copia de la factura exportación.</w:t>
      </w:r>
    </w:p>
    <w:p w14:paraId="117035F3" w14:textId="5201F11D" w:rsidR="0039708E" w:rsidRPr="00023C49" w:rsidRDefault="0039708E" w:rsidP="0039708E">
      <w:pPr>
        <w:ind w:left="1416"/>
        <w:jc w:val="both"/>
        <w:rPr>
          <w:rFonts w:ascii="Calibri" w:hAnsi="Calibri"/>
        </w:rPr>
      </w:pPr>
      <w:r w:rsidRPr="00023C49">
        <w:rPr>
          <w:rFonts w:ascii="Calibri" w:hAnsi="Calibri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23C49">
        <w:rPr>
          <w:rFonts w:ascii="Calibri" w:hAnsi="Calibri"/>
        </w:rPr>
        <w:instrText xml:space="preserve"> FORMCHECKBOX </w:instrText>
      </w:r>
      <w:r w:rsidR="004D03C9">
        <w:rPr>
          <w:rFonts w:ascii="Calibri" w:hAnsi="Calibri"/>
        </w:rPr>
      </w:r>
      <w:r w:rsidR="004D03C9">
        <w:rPr>
          <w:rFonts w:ascii="Calibri" w:hAnsi="Calibri"/>
        </w:rPr>
        <w:fldChar w:fldCharType="separate"/>
      </w:r>
      <w:r w:rsidRPr="00023C49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Documentación adicional que avala lo declarado.</w:t>
      </w:r>
    </w:p>
    <w:p w14:paraId="06E7ACDC" w14:textId="6A8459CE" w:rsidR="003E4E70" w:rsidRDefault="003E4E70" w:rsidP="005E2BC9">
      <w:pPr>
        <w:rPr>
          <w:rFonts w:ascii="Calibri" w:hAnsi="Calibri"/>
        </w:rPr>
      </w:pPr>
    </w:p>
    <w:p w14:paraId="4573F55C" w14:textId="77777777" w:rsidR="00083CE5" w:rsidRDefault="00083CE5" w:rsidP="005E2BC9">
      <w:pPr>
        <w:rPr>
          <w:rFonts w:ascii="Calibri" w:hAnsi="Calibri"/>
        </w:rPr>
      </w:pPr>
    </w:p>
    <w:p w14:paraId="1414C53F" w14:textId="7C9CC55D" w:rsidR="00340C58" w:rsidRPr="008700F8" w:rsidRDefault="00340C58" w:rsidP="008700F8">
      <w:pPr>
        <w:jc w:val="both"/>
        <w:rPr>
          <w:rFonts w:ascii="Calibri" w:hAnsi="Calibri"/>
        </w:rPr>
      </w:pPr>
      <w:r w:rsidRPr="008700F8">
        <w:rPr>
          <w:rFonts w:ascii="Calibri" w:hAnsi="Calibri"/>
        </w:rPr>
        <w:t>Finalmente manifestamos en forma de declaración jurada que</w:t>
      </w:r>
      <w:r w:rsidR="000674CE">
        <w:rPr>
          <w:rFonts w:ascii="Calibri" w:hAnsi="Calibri"/>
        </w:rPr>
        <w:t xml:space="preserve"> la operación y</w:t>
      </w:r>
      <w:r w:rsidRPr="008700F8">
        <w:rPr>
          <w:rFonts w:ascii="Calibri" w:hAnsi="Calibri"/>
        </w:rPr>
        <w:t xml:space="preserve"> toda la información dispuesta en la presenta es genuina y que reunimos los requisitos establecidos en </w:t>
      </w:r>
      <w:r w:rsidRPr="00AB247E">
        <w:rPr>
          <w:rFonts w:ascii="Calibri" w:hAnsi="Calibri"/>
        </w:rPr>
        <w:t>la Comunicación “A” 6770</w:t>
      </w:r>
      <w:r w:rsidRPr="008700F8">
        <w:rPr>
          <w:rFonts w:ascii="Calibri" w:hAnsi="Calibri"/>
        </w:rPr>
        <w:t>, sus complementarias y modificatorias, para realizar esta operación y que cumplo con los limites allí establecidos y que conocemos y comprendemos que las operaciones que no se ajusten a lo dispuesto en la normativa cambiaria se encuentran alcanzadas por el Régimen Penal Cambiario y que cumplimos con las normas del BCRA aplicables a esta operación.</w:t>
      </w:r>
      <w:r w:rsidR="004B3D6C">
        <w:rPr>
          <w:rFonts w:ascii="Calibri" w:hAnsi="Calibri"/>
        </w:rPr>
        <w:t xml:space="preserve"> </w:t>
      </w:r>
      <w:r w:rsidR="004B3D6C" w:rsidRPr="00083CE5">
        <w:rPr>
          <w:rFonts w:ascii="Calibri" w:hAnsi="Calibri"/>
        </w:rPr>
        <w:t>Asimismo, declaramos bajo juramento que toda la información arriba consignada complementa la información anteriormente provista a HSBC en relación a la operación solicitada y que la misma, es verdadera, legítima, completa y exacta, liberando a HSBC de cualquier responsabilidad por la omisión y/o inexactitud y/o falsedad de la misma.</w:t>
      </w:r>
    </w:p>
    <w:p w14:paraId="0E306C20" w14:textId="6EEE4749" w:rsidR="008700F8" w:rsidRDefault="008700F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631B37B" w14:textId="77777777" w:rsidR="001C19D5" w:rsidRDefault="001C19D5" w:rsidP="005E2BC9">
      <w:pPr>
        <w:rPr>
          <w:rFonts w:ascii="Calibri" w:hAnsi="Calibri"/>
        </w:rPr>
      </w:pPr>
    </w:p>
    <w:p w14:paraId="6D5EAF6B" w14:textId="77777777" w:rsidR="008700F8" w:rsidRPr="00C10EB2" w:rsidRDefault="008700F8" w:rsidP="008700F8">
      <w:pPr>
        <w:jc w:val="both"/>
        <w:rPr>
          <w:rFonts w:ascii="Calibri" w:hAnsi="Calibri"/>
        </w:rPr>
      </w:pPr>
      <w:r w:rsidRPr="00AB247E">
        <w:rPr>
          <w:rFonts w:ascii="Calibri" w:hAnsi="Calibri"/>
        </w:rPr>
        <w:t xml:space="preserve">Autorizamos expresamente a HSBC a su sola opción y sin necesidad de interpelación previa judicial o extrajudicial alguna, a debitar, aún en descubierto, total o parcialmente de nuestra cuenta corriente N° </w:t>
      </w:r>
      <w:r w:rsidRPr="00AB247E">
        <w:rPr>
          <w:rFonts w:ascii="Arial" w:hAnsi="Arial" w:cs="Arial"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AB247E">
        <w:rPr>
          <w:rFonts w:ascii="Arial" w:hAnsi="Arial" w:cs="Arial"/>
          <w:iCs/>
          <w:sz w:val="18"/>
          <w:szCs w:val="18"/>
        </w:rPr>
        <w:instrText xml:space="preserve"> FORMTEXT </w:instrText>
      </w:r>
      <w:r w:rsidRPr="00AB247E">
        <w:rPr>
          <w:rFonts w:ascii="Arial" w:hAnsi="Arial" w:cs="Arial"/>
          <w:iCs/>
          <w:sz w:val="18"/>
          <w:szCs w:val="18"/>
        </w:rPr>
      </w:r>
      <w:r w:rsidRPr="00AB247E">
        <w:rPr>
          <w:rFonts w:ascii="Arial" w:hAnsi="Arial" w:cs="Arial"/>
          <w:iCs/>
          <w:sz w:val="18"/>
          <w:szCs w:val="18"/>
        </w:rPr>
        <w:fldChar w:fldCharType="separate"/>
      </w:r>
      <w:r w:rsidRPr="00AB247E">
        <w:rPr>
          <w:rFonts w:ascii="Arial" w:hAnsi="Arial" w:cs="Arial"/>
          <w:iCs/>
          <w:noProof/>
          <w:sz w:val="18"/>
          <w:szCs w:val="18"/>
        </w:rPr>
        <w:t> </w:t>
      </w:r>
      <w:r w:rsidRPr="00AB247E">
        <w:rPr>
          <w:rFonts w:ascii="Arial" w:hAnsi="Arial" w:cs="Arial"/>
          <w:iCs/>
          <w:noProof/>
          <w:sz w:val="18"/>
          <w:szCs w:val="18"/>
        </w:rPr>
        <w:t> </w:t>
      </w:r>
      <w:r w:rsidRPr="00AB247E">
        <w:rPr>
          <w:rFonts w:ascii="Arial" w:hAnsi="Arial" w:cs="Arial"/>
          <w:iCs/>
          <w:noProof/>
          <w:sz w:val="18"/>
          <w:szCs w:val="18"/>
        </w:rPr>
        <w:t> </w:t>
      </w:r>
      <w:r w:rsidRPr="00AB247E">
        <w:rPr>
          <w:rFonts w:ascii="Arial" w:hAnsi="Arial" w:cs="Arial"/>
          <w:iCs/>
          <w:noProof/>
          <w:sz w:val="18"/>
          <w:szCs w:val="18"/>
        </w:rPr>
        <w:t> </w:t>
      </w:r>
      <w:r w:rsidRPr="00AB247E">
        <w:rPr>
          <w:rFonts w:ascii="Arial" w:hAnsi="Arial" w:cs="Arial"/>
          <w:iCs/>
          <w:noProof/>
          <w:sz w:val="18"/>
          <w:szCs w:val="18"/>
        </w:rPr>
        <w:t> </w:t>
      </w:r>
      <w:r w:rsidRPr="00AB247E">
        <w:rPr>
          <w:rFonts w:ascii="Arial" w:hAnsi="Arial" w:cs="Arial"/>
          <w:iCs/>
          <w:sz w:val="18"/>
          <w:szCs w:val="18"/>
        </w:rPr>
        <w:fldChar w:fldCharType="end"/>
      </w:r>
      <w:r w:rsidRPr="00AB247E">
        <w:rPr>
          <w:rFonts w:ascii="Arial" w:hAnsi="Arial" w:cs="Arial"/>
          <w:iCs/>
          <w:sz w:val="18"/>
          <w:szCs w:val="18"/>
        </w:rPr>
        <w:t xml:space="preserve"> </w:t>
      </w:r>
      <w:r w:rsidRPr="00AB247E">
        <w:rPr>
          <w:rFonts w:ascii="Calibri" w:hAnsi="Calibri"/>
        </w:rPr>
        <w:t>abierta en HSBC, todos los gastos y/o costos y/o comisiones y/o seguros, y/o derechos, y/o de la garantía, en caso de existir, y/o aranceles, y/o honorarios, y/o multas, y/o impuestos, y/o cualesquiera otros conceptos que graven esta operación y/o emerjan de ella, y/o cualquier otra erogación que pudiera corresponder en relación a la misma, los cuales nosotros tomamos a nuestro exclusivo cargo</w:t>
      </w:r>
      <w:r w:rsidRPr="00C10EB2">
        <w:rPr>
          <w:rFonts w:ascii="Calibri" w:hAnsi="Calibri"/>
        </w:rPr>
        <w:t>.</w:t>
      </w:r>
    </w:p>
    <w:p w14:paraId="5603DDBE" w14:textId="77777777" w:rsidR="008700F8" w:rsidRDefault="008700F8" w:rsidP="005E2BC9">
      <w:pPr>
        <w:rPr>
          <w:rFonts w:ascii="Calibri" w:hAnsi="Calibri"/>
        </w:rPr>
      </w:pPr>
    </w:p>
    <w:p w14:paraId="72B0B04F" w14:textId="77777777" w:rsidR="001C19D5" w:rsidRDefault="001C19D5" w:rsidP="005E2BC9">
      <w:pPr>
        <w:rPr>
          <w:rFonts w:ascii="Calibri" w:hAnsi="Calibri"/>
        </w:rPr>
      </w:pPr>
    </w:p>
    <w:p w14:paraId="3137A5CB" w14:textId="77777777" w:rsidR="008700F8" w:rsidRDefault="008700F8" w:rsidP="008700F8">
      <w:pPr>
        <w:tabs>
          <w:tab w:val="left" w:pos="5544"/>
        </w:tabs>
        <w:rPr>
          <w:rFonts w:ascii="Arial" w:hAnsi="Arial" w:cs="Arial"/>
          <w:iCs/>
          <w:sz w:val="18"/>
          <w:szCs w:val="18"/>
        </w:rPr>
      </w:pPr>
      <w:r>
        <w:rPr>
          <w:rFonts w:ascii="Calibri" w:hAnsi="Calibri" w:cs="Calibri"/>
          <w:b/>
        </w:rPr>
        <w:t>[CUIT]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 w:val="18"/>
          <w:szCs w:val="18"/>
        </w:rPr>
        <w:instrText xml:space="preserve"> FORMTEXT </w:instrText>
      </w:r>
      <w:r>
        <w:rPr>
          <w:rFonts w:ascii="Arial" w:hAnsi="Arial" w:cs="Arial"/>
          <w:iCs/>
          <w:sz w:val="18"/>
          <w:szCs w:val="18"/>
        </w:rPr>
      </w:r>
      <w:r>
        <w:rPr>
          <w:rFonts w:ascii="Arial" w:hAnsi="Arial" w:cs="Arial"/>
          <w:iCs/>
          <w:sz w:val="18"/>
          <w:szCs w:val="18"/>
        </w:rPr>
        <w:fldChar w:fldCharType="separate"/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sz w:val="18"/>
          <w:szCs w:val="18"/>
        </w:rPr>
        <w:fldChar w:fldCharType="end"/>
      </w:r>
    </w:p>
    <w:p w14:paraId="3EE01F95" w14:textId="77777777" w:rsidR="008700F8" w:rsidRDefault="008700F8" w:rsidP="008700F8">
      <w:pPr>
        <w:tabs>
          <w:tab w:val="left" w:pos="5544"/>
        </w:tabs>
        <w:rPr>
          <w:rFonts w:ascii="Calibri" w:hAnsi="Calibri" w:cs="Calibri"/>
        </w:rPr>
      </w:pPr>
    </w:p>
    <w:p w14:paraId="372871DE" w14:textId="77777777" w:rsidR="008700F8" w:rsidRDefault="008700F8" w:rsidP="008700F8">
      <w:pPr>
        <w:pStyle w:val="BodyText3"/>
        <w:ind w:right="72"/>
        <w:rPr>
          <w:rFonts w:ascii="Arial" w:hAnsi="Arial" w:cs="Arial"/>
          <w:iCs/>
          <w:szCs w:val="18"/>
        </w:rPr>
      </w:pPr>
      <w:r>
        <w:rPr>
          <w:rFonts w:ascii="Calibri" w:hAnsi="Calibri"/>
          <w:b/>
          <w:sz w:val="20"/>
        </w:rPr>
        <w:t xml:space="preserve">[RAZON SOCIAL] </w:t>
      </w:r>
      <w:r>
        <w:rPr>
          <w:rFonts w:ascii="Arial" w:hAnsi="Arial" w:cs="Arial"/>
          <w:iCs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Cs w:val="18"/>
        </w:rPr>
        <w:instrText xml:space="preserve"> FORMTEXT </w:instrText>
      </w:r>
      <w:r>
        <w:rPr>
          <w:rFonts w:ascii="Arial" w:hAnsi="Arial" w:cs="Arial"/>
          <w:iCs/>
          <w:szCs w:val="18"/>
        </w:rPr>
      </w:r>
      <w:r>
        <w:rPr>
          <w:rFonts w:ascii="Arial" w:hAnsi="Arial" w:cs="Arial"/>
          <w:iCs/>
          <w:szCs w:val="18"/>
        </w:rPr>
        <w:fldChar w:fldCharType="separate"/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szCs w:val="18"/>
        </w:rPr>
        <w:fldChar w:fldCharType="end"/>
      </w:r>
    </w:p>
    <w:p w14:paraId="25A52A37" w14:textId="77777777" w:rsidR="008700F8" w:rsidRDefault="008700F8" w:rsidP="008700F8">
      <w:pPr>
        <w:pStyle w:val="BodyText3"/>
        <w:ind w:right="72"/>
        <w:rPr>
          <w:rFonts w:ascii="Calibri" w:hAnsi="Calibri" w:cs="Calibri"/>
          <w:b/>
          <w:sz w:val="20"/>
          <w:szCs w:val="20"/>
        </w:rPr>
      </w:pPr>
    </w:p>
    <w:p w14:paraId="4C514E48" w14:textId="77777777" w:rsidR="008700F8" w:rsidRDefault="008700F8" w:rsidP="008700F8">
      <w:pPr>
        <w:pStyle w:val="BodyText3"/>
        <w:ind w:right="72"/>
        <w:rPr>
          <w:rFonts w:ascii="Arial" w:hAnsi="Arial" w:cs="Arial"/>
          <w:iCs/>
          <w:szCs w:val="18"/>
        </w:rPr>
      </w:pPr>
      <w:r>
        <w:rPr>
          <w:rFonts w:ascii="Calibri" w:hAnsi="Calibri" w:cs="Calibri"/>
          <w:b/>
          <w:sz w:val="20"/>
          <w:szCs w:val="20"/>
        </w:rPr>
        <w:t xml:space="preserve">[FIRMA Y NOMBRE DEL REPRESENTANTE LEGAL] </w:t>
      </w:r>
      <w:r>
        <w:rPr>
          <w:rFonts w:ascii="Arial" w:hAnsi="Arial" w:cs="Arial"/>
          <w:iCs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Cs w:val="18"/>
        </w:rPr>
        <w:instrText xml:space="preserve"> FORMTEXT </w:instrText>
      </w:r>
      <w:r>
        <w:rPr>
          <w:rFonts w:ascii="Arial" w:hAnsi="Arial" w:cs="Arial"/>
          <w:iCs/>
          <w:szCs w:val="18"/>
        </w:rPr>
      </w:r>
      <w:r>
        <w:rPr>
          <w:rFonts w:ascii="Arial" w:hAnsi="Arial" w:cs="Arial"/>
          <w:iCs/>
          <w:szCs w:val="18"/>
        </w:rPr>
        <w:fldChar w:fldCharType="separate"/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noProof/>
          <w:szCs w:val="18"/>
        </w:rPr>
        <w:t> </w:t>
      </w:r>
      <w:r>
        <w:rPr>
          <w:rFonts w:ascii="Arial" w:hAnsi="Arial" w:cs="Arial"/>
          <w:iCs/>
          <w:szCs w:val="18"/>
        </w:rPr>
        <w:fldChar w:fldCharType="end"/>
      </w:r>
    </w:p>
    <w:p w14:paraId="6634F2E0" w14:textId="77777777" w:rsidR="008700F8" w:rsidRDefault="008700F8" w:rsidP="008700F8">
      <w:pPr>
        <w:pStyle w:val="BodyText3"/>
        <w:ind w:right="72"/>
        <w:rPr>
          <w:rFonts w:ascii="Calibri" w:hAnsi="Calibri" w:cs="Calibri"/>
          <w:b/>
          <w:sz w:val="20"/>
          <w:szCs w:val="20"/>
        </w:rPr>
      </w:pPr>
    </w:p>
    <w:p w14:paraId="18566999" w14:textId="77777777" w:rsidR="008700F8" w:rsidRDefault="008700F8" w:rsidP="008700F8">
      <w:pPr>
        <w:spacing w:line="206" w:lineRule="exac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[CARGO] </w:t>
      </w:r>
      <w:r>
        <w:rPr>
          <w:rFonts w:ascii="Arial" w:hAnsi="Arial" w:cs="Arial"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 w:val="18"/>
          <w:szCs w:val="18"/>
        </w:rPr>
        <w:instrText xml:space="preserve"> FORMTEXT </w:instrText>
      </w:r>
      <w:r>
        <w:rPr>
          <w:rFonts w:ascii="Arial" w:hAnsi="Arial" w:cs="Arial"/>
          <w:iCs/>
          <w:sz w:val="18"/>
          <w:szCs w:val="18"/>
        </w:rPr>
      </w:r>
      <w:r>
        <w:rPr>
          <w:rFonts w:ascii="Arial" w:hAnsi="Arial" w:cs="Arial"/>
          <w:iCs/>
          <w:sz w:val="18"/>
          <w:szCs w:val="18"/>
        </w:rPr>
        <w:fldChar w:fldCharType="separate"/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sz w:val="18"/>
          <w:szCs w:val="18"/>
        </w:rPr>
        <w:fldChar w:fldCharType="end"/>
      </w:r>
    </w:p>
    <w:p w14:paraId="78C561CC" w14:textId="77777777" w:rsidR="008700F8" w:rsidRDefault="008700F8" w:rsidP="008700F8">
      <w:pPr>
        <w:spacing w:line="206" w:lineRule="exact"/>
        <w:rPr>
          <w:rFonts w:ascii="Calibri" w:hAnsi="Calibri" w:cs="Calibri"/>
          <w:b/>
        </w:rPr>
      </w:pPr>
    </w:p>
    <w:p w14:paraId="4745C56C" w14:textId="77777777" w:rsidR="008700F8" w:rsidRDefault="008700F8" w:rsidP="008700F8">
      <w:pPr>
        <w:spacing w:line="206" w:lineRule="exact"/>
        <w:rPr>
          <w:rFonts w:ascii="Calibri" w:hAnsi="Calibri" w:cs="Calibri"/>
          <w:b/>
        </w:rPr>
      </w:pPr>
    </w:p>
    <w:p w14:paraId="00609252" w14:textId="77777777" w:rsidR="008700F8" w:rsidRDefault="008700F8" w:rsidP="008700F8">
      <w:pPr>
        <w:tabs>
          <w:tab w:val="left" w:pos="5544"/>
        </w:tabs>
        <w:rPr>
          <w:rFonts w:ascii="Calibri" w:hAnsi="Calibri" w:cs="Calibri"/>
        </w:rPr>
      </w:pPr>
      <w:r>
        <w:rPr>
          <w:rFonts w:ascii="Calibri" w:hAnsi="Calibri" w:cs="Calibri"/>
        </w:rPr>
        <w:t>Datos de contacto en caso de requerir información adicional:</w:t>
      </w:r>
    </w:p>
    <w:p w14:paraId="13DA14D4" w14:textId="77777777" w:rsidR="008700F8" w:rsidRDefault="008700F8" w:rsidP="008700F8">
      <w:pPr>
        <w:tabs>
          <w:tab w:val="left" w:pos="554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Nombre: </w:t>
      </w:r>
      <w:r>
        <w:rPr>
          <w:rFonts w:ascii="Arial" w:hAnsi="Arial" w:cs="Arial"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 w:val="18"/>
          <w:szCs w:val="18"/>
        </w:rPr>
        <w:instrText xml:space="preserve"> FORMTEXT </w:instrText>
      </w:r>
      <w:r>
        <w:rPr>
          <w:rFonts w:ascii="Arial" w:hAnsi="Arial" w:cs="Arial"/>
          <w:iCs/>
          <w:sz w:val="18"/>
          <w:szCs w:val="18"/>
        </w:rPr>
      </w:r>
      <w:r>
        <w:rPr>
          <w:rFonts w:ascii="Arial" w:hAnsi="Arial" w:cs="Arial"/>
          <w:iCs/>
          <w:sz w:val="18"/>
          <w:szCs w:val="18"/>
        </w:rPr>
        <w:fldChar w:fldCharType="separate"/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sz w:val="18"/>
          <w:szCs w:val="18"/>
        </w:rPr>
        <w:fldChar w:fldCharType="end"/>
      </w:r>
    </w:p>
    <w:p w14:paraId="305DD5F8" w14:textId="77777777" w:rsidR="008700F8" w:rsidRDefault="008700F8" w:rsidP="008700F8">
      <w:pPr>
        <w:tabs>
          <w:tab w:val="left" w:pos="554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Mail: </w:t>
      </w:r>
      <w:r>
        <w:rPr>
          <w:rFonts w:ascii="Arial" w:hAnsi="Arial" w:cs="Arial"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 w:val="18"/>
          <w:szCs w:val="18"/>
        </w:rPr>
        <w:instrText xml:space="preserve"> FORMTEXT </w:instrText>
      </w:r>
      <w:r>
        <w:rPr>
          <w:rFonts w:ascii="Arial" w:hAnsi="Arial" w:cs="Arial"/>
          <w:iCs/>
          <w:sz w:val="18"/>
          <w:szCs w:val="18"/>
        </w:rPr>
      </w:r>
      <w:r>
        <w:rPr>
          <w:rFonts w:ascii="Arial" w:hAnsi="Arial" w:cs="Arial"/>
          <w:iCs/>
          <w:sz w:val="18"/>
          <w:szCs w:val="18"/>
        </w:rPr>
        <w:fldChar w:fldCharType="separate"/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sz w:val="18"/>
          <w:szCs w:val="18"/>
        </w:rPr>
        <w:fldChar w:fldCharType="end"/>
      </w:r>
    </w:p>
    <w:p w14:paraId="1AE661D8" w14:textId="77777777" w:rsidR="008700F8" w:rsidRDefault="008700F8" w:rsidP="008700F8">
      <w:pPr>
        <w:tabs>
          <w:tab w:val="left" w:pos="5544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Teléfono: </w:t>
      </w:r>
      <w:r>
        <w:rPr>
          <w:rFonts w:ascii="Arial" w:hAnsi="Arial" w:cs="Arial"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iCs/>
          <w:sz w:val="18"/>
          <w:szCs w:val="18"/>
        </w:rPr>
        <w:instrText xml:space="preserve"> FORMTEXT </w:instrText>
      </w:r>
      <w:r>
        <w:rPr>
          <w:rFonts w:ascii="Arial" w:hAnsi="Arial" w:cs="Arial"/>
          <w:iCs/>
          <w:sz w:val="18"/>
          <w:szCs w:val="18"/>
        </w:rPr>
      </w:r>
      <w:r>
        <w:rPr>
          <w:rFonts w:ascii="Arial" w:hAnsi="Arial" w:cs="Arial"/>
          <w:iCs/>
          <w:sz w:val="18"/>
          <w:szCs w:val="18"/>
        </w:rPr>
        <w:fldChar w:fldCharType="separate"/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noProof/>
          <w:sz w:val="18"/>
          <w:szCs w:val="18"/>
        </w:rPr>
        <w:t> </w:t>
      </w:r>
      <w:r>
        <w:rPr>
          <w:rFonts w:ascii="Arial" w:hAnsi="Arial" w:cs="Arial"/>
          <w:iCs/>
          <w:sz w:val="18"/>
          <w:szCs w:val="18"/>
        </w:rPr>
        <w:fldChar w:fldCharType="end"/>
      </w:r>
    </w:p>
    <w:p w14:paraId="134463DA" w14:textId="77777777" w:rsidR="008700F8" w:rsidRDefault="008700F8" w:rsidP="008700F8">
      <w:pPr>
        <w:rPr>
          <w:rFonts w:ascii="Calibri" w:hAnsi="Calibri" w:cs="Calibri"/>
        </w:rPr>
      </w:pPr>
    </w:p>
    <w:p w14:paraId="7F68C43D" w14:textId="5EB5E976" w:rsidR="00227949" w:rsidRDefault="00A57081" w:rsidP="001C19D5">
      <w:pPr>
        <w:spacing w:line="206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E7368E" wp14:editId="06249B77">
                <wp:simplePos x="0" y="0"/>
                <wp:positionH relativeFrom="column">
                  <wp:posOffset>-303865</wp:posOffset>
                </wp:positionH>
                <wp:positionV relativeFrom="paragraph">
                  <wp:posOffset>1752600</wp:posOffset>
                </wp:positionV>
                <wp:extent cx="3698875" cy="1259205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8875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E95BE" id="Rectangle 11" o:spid="_x0000_s1026" style="position:absolute;margin-left:-23.95pt;margin-top:138pt;width:291.25pt;height:9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" strokecolor="white"/>
            </w:pict>
          </mc:Fallback>
        </mc:AlternateContent>
      </w:r>
      <w:r w:rsidRPr="00BD35FF">
        <w:rPr>
          <w:rFonts w:ascii="Calibri" w:hAnsi="Calibri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6CC859" wp14:editId="794EC6EF">
                <wp:simplePos x="0" y="0"/>
                <wp:positionH relativeFrom="column">
                  <wp:posOffset>-148590</wp:posOffset>
                </wp:positionH>
                <wp:positionV relativeFrom="paragraph">
                  <wp:posOffset>4368800</wp:posOffset>
                </wp:positionV>
                <wp:extent cx="2981325" cy="56197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9695C" id="Rectangle 10" o:spid="_x0000_s1026" style="position:absolute;margin-left:-11.7pt;margin-top:344pt;width:234.7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" strokecolor="white"/>
            </w:pict>
          </mc:Fallback>
        </mc:AlternateContent>
      </w:r>
      <w:r w:rsidRPr="00BD35FF">
        <w:rPr>
          <w:rFonts w:ascii="Calibri" w:hAnsi="Calibri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32BF66" wp14:editId="5BE5A091">
                <wp:simplePos x="0" y="0"/>
                <wp:positionH relativeFrom="column">
                  <wp:posOffset>-370205</wp:posOffset>
                </wp:positionH>
                <wp:positionV relativeFrom="paragraph">
                  <wp:posOffset>7191375</wp:posOffset>
                </wp:positionV>
                <wp:extent cx="4781550" cy="82169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739E5" id="Rectangle 9" o:spid="_x0000_s1026" style="position:absolute;margin-left:-29.15pt;margin-top:566.25pt;width:376.5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" strokecolor="white"/>
            </w:pict>
          </mc:Fallback>
        </mc:AlternateContent>
      </w:r>
    </w:p>
    <w:sectPr w:rsidR="00227949" w:rsidSect="00243A6D">
      <w:type w:val="continuous"/>
      <w:pgSz w:w="11906" w:h="16838" w:code="9"/>
      <w:pgMar w:top="851" w:right="127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F1A74" w14:textId="77777777" w:rsidR="00586462" w:rsidRDefault="00586462">
      <w:r>
        <w:separator/>
      </w:r>
    </w:p>
  </w:endnote>
  <w:endnote w:type="continuationSeparator" w:id="0">
    <w:p w14:paraId="7B9E2167" w14:textId="77777777" w:rsidR="00586462" w:rsidRDefault="00586462">
      <w:r>
        <w:continuationSeparator/>
      </w:r>
    </w:p>
  </w:endnote>
  <w:endnote w:type="continuationNotice" w:id="1">
    <w:p w14:paraId="18444F46" w14:textId="77777777" w:rsidR="00586462" w:rsidRDefault="005864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13DEE" w14:textId="77777777" w:rsidR="00616B6C" w:rsidRDefault="00616B6C" w:rsidP="000E4B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81C067" w14:textId="77777777" w:rsidR="00616B6C" w:rsidRDefault="00616B6C" w:rsidP="004C28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DF186" w14:textId="77777777" w:rsidR="00616B6C" w:rsidRDefault="00616B6C" w:rsidP="00FC648C">
    <w:pPr>
      <w:pStyle w:val="Footer"/>
      <w:tabs>
        <w:tab w:val="clear" w:pos="4419"/>
        <w:tab w:val="clear" w:pos="8838"/>
        <w:tab w:val="right" w:pos="10065"/>
      </w:tabs>
      <w:ind w:right="360"/>
      <w:jc w:val="both"/>
      <w:rPr>
        <w:rFonts w:ascii="Arial" w:hAnsi="Arial" w:cs="Arial"/>
        <w:sz w:val="14"/>
        <w:szCs w:val="14"/>
        <w:lang w:val="es-AR"/>
      </w:rPr>
    </w:pPr>
  </w:p>
  <w:p w14:paraId="099789B0" w14:textId="77777777" w:rsidR="00616B6C" w:rsidRDefault="00616B6C" w:rsidP="00FC648C">
    <w:pPr>
      <w:pStyle w:val="Footer"/>
      <w:tabs>
        <w:tab w:val="clear" w:pos="4419"/>
        <w:tab w:val="clear" w:pos="8838"/>
        <w:tab w:val="right" w:pos="10065"/>
      </w:tabs>
      <w:ind w:right="360"/>
      <w:jc w:val="both"/>
      <w:rPr>
        <w:rFonts w:ascii="Arial" w:hAnsi="Arial" w:cs="Arial"/>
        <w:sz w:val="14"/>
        <w:szCs w:val="14"/>
        <w:lang w:val="es-AR"/>
      </w:rPr>
    </w:pPr>
  </w:p>
  <w:p w14:paraId="1589CDA0" w14:textId="45BE5036" w:rsidR="00616B6C" w:rsidRPr="00012FBF" w:rsidRDefault="0039708E" w:rsidP="00FC648C">
    <w:pPr>
      <w:pStyle w:val="Footer"/>
      <w:tabs>
        <w:tab w:val="clear" w:pos="4419"/>
        <w:tab w:val="clear" w:pos="8838"/>
        <w:tab w:val="right" w:pos="10065"/>
      </w:tabs>
      <w:ind w:right="360"/>
      <w:jc w:val="both"/>
      <w:rPr>
        <w:rFonts w:asciiTheme="minorHAnsi" w:hAnsiTheme="minorHAnsi" w:cs="Arial"/>
        <w:sz w:val="16"/>
        <w:szCs w:val="14"/>
        <w:lang w:val="es-AR"/>
      </w:rPr>
    </w:pPr>
    <w:r>
      <w:rPr>
        <w:rFonts w:asciiTheme="minorHAnsi" w:hAnsiTheme="minorHAnsi" w:cs="Arial"/>
        <w:noProof/>
        <w:sz w:val="16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4DAA84" wp14:editId="397E875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9c3b4019836a5dce442c5c09" descr="{&quot;HashCode&quot;:136933841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4660CA" w14:textId="782554B4" w:rsidR="0039708E" w:rsidRPr="0039708E" w:rsidRDefault="0039708E" w:rsidP="0039708E">
                          <w:pPr>
                            <w:jc w:val="right"/>
                            <w:rPr>
                              <w:rFonts w:ascii="Calibri" w:hAnsi="Calibri"/>
                              <w:color w:val="FF0000"/>
                            </w:rPr>
                          </w:pPr>
                          <w:r w:rsidRPr="0039708E">
                            <w:rPr>
                              <w:rFonts w:ascii="Calibri" w:hAnsi="Calibri"/>
                              <w:color w:val="FF0000"/>
                            </w:rPr>
                            <w:t>|INTERNAL|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4DAA84" id="_x0000_t202" coordsize="21600,21600" o:spt="202" path="m,l,21600r21600,l21600,xe">
              <v:stroke joinstyle="miter"/>
              <v:path gradientshapeok="t" o:connecttype="rect"/>
            </v:shapetype>
            <v:shape id="MSIPCM9c3b4019836a5dce442c5c09" o:spid="_x0000_s1026" type="#_x0000_t202" alt="{&quot;HashCode&quot;:1369338411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" o:allowincell="f" filled="f" stroked="f" strokeweight=".5pt">
              <v:textbox inset=",0,20pt,0">
                <w:txbxContent>
                  <w:p w14:paraId="484660CA" w14:textId="782554B4" w:rsidR="0039708E" w:rsidRPr="0039708E" w:rsidRDefault="0039708E" w:rsidP="0039708E">
                    <w:pPr>
                      <w:jc w:val="right"/>
                      <w:rPr>
                        <w:rFonts w:ascii="Calibri" w:hAnsi="Calibri"/>
                        <w:color w:val="FF0000"/>
                      </w:rPr>
                    </w:pPr>
                    <w:r w:rsidRPr="0039708E">
                      <w:rPr>
                        <w:rFonts w:ascii="Calibri" w:hAnsi="Calibri"/>
                        <w:color w:val="FF0000"/>
                      </w:rPr>
                      <w:t>|INTERNAL|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2FBF" w:rsidRPr="00012FBF">
      <w:rPr>
        <w:rFonts w:asciiTheme="minorHAnsi" w:hAnsiTheme="minorHAnsi" w:cs="Arial"/>
        <w:sz w:val="16"/>
        <w:szCs w:val="14"/>
        <w:lang w:val="es-AR"/>
      </w:rPr>
      <w:t xml:space="preserve">VERSION </w:t>
    </w:r>
    <w:r w:rsidR="00DC7726">
      <w:rPr>
        <w:rFonts w:asciiTheme="minorHAnsi" w:hAnsiTheme="minorHAnsi" w:cs="Arial"/>
        <w:sz w:val="16"/>
        <w:szCs w:val="14"/>
        <w:lang w:val="es-AR"/>
      </w:rPr>
      <w:t>15042021</w:t>
    </w:r>
    <w:r w:rsidR="00616B6C" w:rsidRPr="00012FBF">
      <w:rPr>
        <w:rFonts w:asciiTheme="minorHAnsi" w:hAnsiTheme="minorHAnsi" w:cs="Arial"/>
        <w:sz w:val="16"/>
        <w:szCs w:val="14"/>
        <w:lang w:val="es-AR"/>
      </w:rPr>
      <w:tab/>
      <w:t xml:space="preserve">Pág. </w:t>
    </w:r>
    <w:r w:rsidR="00616B6C" w:rsidRPr="00012FBF">
      <w:rPr>
        <w:rFonts w:asciiTheme="minorHAnsi" w:hAnsiTheme="minorHAnsi" w:cs="Arial"/>
        <w:sz w:val="16"/>
        <w:szCs w:val="14"/>
        <w:lang w:val="es-AR"/>
      </w:rPr>
      <w:fldChar w:fldCharType="begin"/>
    </w:r>
    <w:r w:rsidR="00616B6C" w:rsidRPr="00012FBF">
      <w:rPr>
        <w:rFonts w:asciiTheme="minorHAnsi" w:hAnsiTheme="minorHAnsi" w:cs="Arial"/>
        <w:sz w:val="16"/>
        <w:szCs w:val="14"/>
        <w:lang w:val="es-AR"/>
      </w:rPr>
      <w:instrText xml:space="preserve"> PAGE </w:instrText>
    </w:r>
    <w:r w:rsidR="00616B6C" w:rsidRPr="00012FBF">
      <w:rPr>
        <w:rFonts w:asciiTheme="minorHAnsi" w:hAnsiTheme="minorHAnsi" w:cs="Arial"/>
        <w:sz w:val="16"/>
        <w:szCs w:val="14"/>
        <w:lang w:val="es-AR"/>
      </w:rPr>
      <w:fldChar w:fldCharType="separate"/>
    </w:r>
    <w:r w:rsidR="004D03C9">
      <w:rPr>
        <w:rFonts w:asciiTheme="minorHAnsi" w:hAnsiTheme="minorHAnsi" w:cs="Arial"/>
        <w:noProof/>
        <w:sz w:val="16"/>
        <w:szCs w:val="14"/>
        <w:lang w:val="es-AR"/>
      </w:rPr>
      <w:t>1</w:t>
    </w:r>
    <w:r w:rsidR="00616B6C" w:rsidRPr="00012FBF">
      <w:rPr>
        <w:rFonts w:asciiTheme="minorHAnsi" w:hAnsiTheme="minorHAnsi" w:cs="Arial"/>
        <w:sz w:val="16"/>
        <w:szCs w:val="14"/>
        <w:lang w:val="es-AR"/>
      </w:rPr>
      <w:fldChar w:fldCharType="end"/>
    </w:r>
    <w:r w:rsidR="00616B6C" w:rsidRPr="00012FBF">
      <w:rPr>
        <w:rFonts w:asciiTheme="minorHAnsi" w:hAnsiTheme="minorHAnsi" w:cs="Arial"/>
        <w:sz w:val="16"/>
        <w:szCs w:val="14"/>
        <w:lang w:val="es-AR"/>
      </w:rPr>
      <w:t xml:space="preserve"> de </w:t>
    </w:r>
    <w:r w:rsidR="00616B6C" w:rsidRPr="00012FBF">
      <w:rPr>
        <w:rFonts w:asciiTheme="minorHAnsi" w:hAnsiTheme="minorHAnsi" w:cs="Arial"/>
        <w:sz w:val="16"/>
        <w:szCs w:val="14"/>
        <w:lang w:val="es-AR"/>
      </w:rPr>
      <w:fldChar w:fldCharType="begin"/>
    </w:r>
    <w:r w:rsidR="00616B6C" w:rsidRPr="00012FBF">
      <w:rPr>
        <w:rFonts w:asciiTheme="minorHAnsi" w:hAnsiTheme="minorHAnsi" w:cs="Arial"/>
        <w:sz w:val="16"/>
        <w:szCs w:val="14"/>
        <w:lang w:val="es-AR"/>
      </w:rPr>
      <w:instrText xml:space="preserve"> NUMPAGES </w:instrText>
    </w:r>
    <w:r w:rsidR="00616B6C" w:rsidRPr="00012FBF">
      <w:rPr>
        <w:rFonts w:asciiTheme="minorHAnsi" w:hAnsiTheme="minorHAnsi" w:cs="Arial"/>
        <w:sz w:val="16"/>
        <w:szCs w:val="14"/>
        <w:lang w:val="es-AR"/>
      </w:rPr>
      <w:fldChar w:fldCharType="separate"/>
    </w:r>
    <w:r w:rsidR="004D03C9">
      <w:rPr>
        <w:rFonts w:asciiTheme="minorHAnsi" w:hAnsiTheme="minorHAnsi" w:cs="Arial"/>
        <w:noProof/>
        <w:sz w:val="16"/>
        <w:szCs w:val="14"/>
        <w:lang w:val="es-AR"/>
      </w:rPr>
      <w:t>1</w:t>
    </w:r>
    <w:r w:rsidR="00616B6C" w:rsidRPr="00012FBF">
      <w:rPr>
        <w:rFonts w:asciiTheme="minorHAnsi" w:hAnsiTheme="minorHAnsi" w:cs="Arial"/>
        <w:sz w:val="16"/>
        <w:szCs w:val="14"/>
        <w:lang w:val="es-A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D1C0A" w14:textId="77777777" w:rsidR="00F52FFB" w:rsidRDefault="00F52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9741B" w14:textId="77777777" w:rsidR="00586462" w:rsidRDefault="00586462">
      <w:r>
        <w:separator/>
      </w:r>
    </w:p>
  </w:footnote>
  <w:footnote w:type="continuationSeparator" w:id="0">
    <w:p w14:paraId="5E9861B6" w14:textId="77777777" w:rsidR="00586462" w:rsidRDefault="00586462">
      <w:r>
        <w:continuationSeparator/>
      </w:r>
    </w:p>
  </w:footnote>
  <w:footnote w:type="continuationNotice" w:id="1">
    <w:p w14:paraId="11131B04" w14:textId="77777777" w:rsidR="00586462" w:rsidRDefault="005864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FF6D2" w14:textId="77777777" w:rsidR="00F52FFB" w:rsidRDefault="00F52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6892"/>
      <w:gridCol w:w="3312"/>
    </w:tblGrid>
    <w:tr w:rsidR="00616B6C" w14:paraId="2DC5150C" w14:textId="77777777" w:rsidTr="00E16F32">
      <w:trPr>
        <w:jc w:val="center"/>
      </w:trPr>
      <w:tc>
        <w:tcPr>
          <w:tcW w:w="7016" w:type="dxa"/>
          <w:shd w:val="clear" w:color="auto" w:fill="auto"/>
          <w:vAlign w:val="center"/>
        </w:tcPr>
        <w:p w14:paraId="23BFF6C9" w14:textId="47168C4E" w:rsidR="00616B6C" w:rsidRPr="00E16F32" w:rsidRDefault="0039708E" w:rsidP="0039708E">
          <w:pPr>
            <w:pStyle w:val="Header"/>
            <w:rPr>
              <w:rFonts w:ascii="Calibri" w:hAnsi="Calibri" w:cs="Calibri"/>
              <w:color w:val="FF0000"/>
              <w:sz w:val="28"/>
            </w:rPr>
          </w:pPr>
          <w:r w:rsidRPr="0039708E">
            <w:rPr>
              <w:rFonts w:ascii="Calibri" w:hAnsi="Calibri" w:cs="Calibri"/>
              <w:color w:val="FF0000"/>
              <w:sz w:val="28"/>
            </w:rPr>
            <w:t>GASTOS RELACIONADOS CON LA COLOCACIÓN DE LOS BIENES EN EL EXTERIOR Y NO INCORPORADOS EN</w:t>
          </w:r>
          <w:r>
            <w:rPr>
              <w:rFonts w:ascii="Calibri" w:hAnsi="Calibri" w:cs="Calibri"/>
              <w:color w:val="FF0000"/>
              <w:sz w:val="28"/>
            </w:rPr>
            <w:t xml:space="preserve"> </w:t>
          </w:r>
          <w:r w:rsidRPr="0039708E">
            <w:rPr>
              <w:rFonts w:ascii="Calibri" w:hAnsi="Calibri" w:cs="Calibri"/>
              <w:color w:val="FF0000"/>
              <w:sz w:val="28"/>
            </w:rPr>
            <w:t>EL</w:t>
          </w:r>
          <w:r>
            <w:rPr>
              <w:rFonts w:ascii="Calibri" w:hAnsi="Calibri" w:cs="Calibri"/>
              <w:color w:val="FF0000"/>
              <w:sz w:val="28"/>
            </w:rPr>
            <w:t xml:space="preserve"> </w:t>
          </w:r>
          <w:r w:rsidRPr="0039708E">
            <w:rPr>
              <w:rFonts w:ascii="Calibri" w:hAnsi="Calibri" w:cs="Calibri"/>
              <w:color w:val="FF0000"/>
              <w:sz w:val="28"/>
            </w:rPr>
            <w:t>PERMISO DE EMBARQUE</w:t>
          </w:r>
        </w:p>
      </w:tc>
      <w:tc>
        <w:tcPr>
          <w:tcW w:w="3328" w:type="dxa"/>
          <w:shd w:val="clear" w:color="auto" w:fill="auto"/>
          <w:vAlign w:val="center"/>
        </w:tcPr>
        <w:p w14:paraId="166B4F12" w14:textId="77777777" w:rsidR="00616B6C" w:rsidRDefault="00616B6C" w:rsidP="00E621FE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0C7CC912" wp14:editId="2A3A5C7B">
                <wp:extent cx="1561465" cy="448310"/>
                <wp:effectExtent l="0" t="0" r="635" b="8890"/>
                <wp:docPr id="1" name="Imagen 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4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C526FA" w14:textId="77777777" w:rsidR="00616B6C" w:rsidRPr="00523C69" w:rsidRDefault="00616B6C" w:rsidP="005617E0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A5BA9" w14:textId="77777777" w:rsidR="00F52FFB" w:rsidRDefault="00F52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7DDD"/>
    <w:multiLevelType w:val="singleLevel"/>
    <w:tmpl w:val="AF7A8FBE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</w:abstractNum>
  <w:abstractNum w:abstractNumId="1" w15:restartNumberingAfterBreak="0">
    <w:nsid w:val="090F3908"/>
    <w:multiLevelType w:val="singleLevel"/>
    <w:tmpl w:val="845AD832"/>
    <w:lvl w:ilvl="0">
      <w:start w:val="1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2" w15:restartNumberingAfterBreak="0">
    <w:nsid w:val="0AA87D9A"/>
    <w:multiLevelType w:val="hybridMultilevel"/>
    <w:tmpl w:val="C1AEAC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7F18"/>
    <w:multiLevelType w:val="hybridMultilevel"/>
    <w:tmpl w:val="096A935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20636"/>
    <w:multiLevelType w:val="hybridMultilevel"/>
    <w:tmpl w:val="0C183CDE"/>
    <w:lvl w:ilvl="0" w:tplc="B81CACE0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5988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3AB1D98"/>
    <w:multiLevelType w:val="hybridMultilevel"/>
    <w:tmpl w:val="F89ABC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A4A55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25804BD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34E20B39"/>
    <w:multiLevelType w:val="hybridMultilevel"/>
    <w:tmpl w:val="405A4610"/>
    <w:lvl w:ilvl="0" w:tplc="6150D4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E62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96F16F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2033854"/>
    <w:multiLevelType w:val="hybridMultilevel"/>
    <w:tmpl w:val="56A69E7E"/>
    <w:lvl w:ilvl="0" w:tplc="B81CACE0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F0974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46306F20"/>
    <w:multiLevelType w:val="hybridMultilevel"/>
    <w:tmpl w:val="13A0675A"/>
    <w:lvl w:ilvl="0" w:tplc="F1F621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40298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475E1574"/>
    <w:multiLevelType w:val="hybridMultilevel"/>
    <w:tmpl w:val="70026E2A"/>
    <w:lvl w:ilvl="0" w:tplc="7714C6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A046A"/>
    <w:multiLevelType w:val="singleLevel"/>
    <w:tmpl w:val="845AD832"/>
    <w:lvl w:ilvl="0">
      <w:start w:val="1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18" w15:restartNumberingAfterBreak="0">
    <w:nsid w:val="4D115028"/>
    <w:multiLevelType w:val="hybridMultilevel"/>
    <w:tmpl w:val="A03CC090"/>
    <w:lvl w:ilvl="0" w:tplc="2C0A0017">
      <w:start w:val="1"/>
      <w:numFmt w:val="lowerLetter"/>
      <w:lvlText w:val="%1)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D1A145C"/>
    <w:multiLevelType w:val="hybridMultilevel"/>
    <w:tmpl w:val="98882290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B6CEC"/>
    <w:multiLevelType w:val="hybridMultilevel"/>
    <w:tmpl w:val="EDFEB588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D0CC0"/>
    <w:multiLevelType w:val="hybridMultilevel"/>
    <w:tmpl w:val="C2ACECB6"/>
    <w:lvl w:ilvl="0" w:tplc="B81CACE0">
      <w:start w:val="1"/>
      <w:numFmt w:val="lowerRoman"/>
      <w:lvlText w:val="(%1)."/>
      <w:lvlJc w:val="left"/>
      <w:pPr>
        <w:ind w:left="72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4227DC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B59049E"/>
    <w:multiLevelType w:val="singleLevel"/>
    <w:tmpl w:val="01BE19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75453B15"/>
    <w:multiLevelType w:val="singleLevel"/>
    <w:tmpl w:val="845AD832"/>
    <w:lvl w:ilvl="0">
      <w:start w:val="1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25" w15:restartNumberingAfterBreak="0">
    <w:nsid w:val="770A043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7997D31"/>
    <w:multiLevelType w:val="hybridMultilevel"/>
    <w:tmpl w:val="2D5CA920"/>
    <w:lvl w:ilvl="0" w:tplc="B81CACE0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81D04"/>
    <w:multiLevelType w:val="hybridMultilevel"/>
    <w:tmpl w:val="4AAC255E"/>
    <w:lvl w:ilvl="0" w:tplc="349474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D394E9B"/>
    <w:multiLevelType w:val="hybridMultilevel"/>
    <w:tmpl w:val="AF70E61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4"/>
  </w:num>
  <w:num w:numId="4">
    <w:abstractNumId w:val="10"/>
  </w:num>
  <w:num w:numId="5">
    <w:abstractNumId w:val="17"/>
  </w:num>
  <w:num w:numId="6">
    <w:abstractNumId w:val="1"/>
  </w:num>
  <w:num w:numId="7">
    <w:abstractNumId w:val="5"/>
  </w:num>
  <w:num w:numId="8">
    <w:abstractNumId w:val="22"/>
  </w:num>
  <w:num w:numId="9">
    <w:abstractNumId w:val="23"/>
  </w:num>
  <w:num w:numId="10">
    <w:abstractNumId w:val="13"/>
  </w:num>
  <w:num w:numId="11">
    <w:abstractNumId w:val="15"/>
  </w:num>
  <w:num w:numId="12">
    <w:abstractNumId w:val="8"/>
  </w:num>
  <w:num w:numId="13">
    <w:abstractNumId w:val="25"/>
  </w:num>
  <w:num w:numId="14">
    <w:abstractNumId w:val="7"/>
  </w:num>
  <w:num w:numId="15">
    <w:abstractNumId w:val="9"/>
  </w:num>
  <w:num w:numId="16">
    <w:abstractNumId w:val="2"/>
  </w:num>
  <w:num w:numId="17">
    <w:abstractNumId w:val="12"/>
  </w:num>
  <w:num w:numId="18">
    <w:abstractNumId w:val="21"/>
  </w:num>
  <w:num w:numId="19">
    <w:abstractNumId w:val="26"/>
  </w:num>
  <w:num w:numId="20">
    <w:abstractNumId w:val="4"/>
  </w:num>
  <w:num w:numId="21">
    <w:abstractNumId w:val="14"/>
  </w:num>
  <w:num w:numId="22">
    <w:abstractNumId w:val="18"/>
  </w:num>
  <w:num w:numId="23">
    <w:abstractNumId w:val="27"/>
  </w:num>
  <w:num w:numId="24">
    <w:abstractNumId w:val="28"/>
  </w:num>
  <w:num w:numId="25">
    <w:abstractNumId w:val="16"/>
  </w:num>
  <w:num w:numId="26">
    <w:abstractNumId w:val="19"/>
  </w:num>
  <w:num w:numId="27">
    <w:abstractNumId w:val="6"/>
  </w:num>
  <w:num w:numId="28">
    <w:abstractNumId w:val="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AR" w:vendorID="64" w:dllVersion="131078" w:nlCheck="1" w:checkStyle="0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ShrMMvvNGnpv9SlLbMreXB1OPFKXEGB0TFHN4WGRrCI3eOh7r3XvPiZ8kN8KRW5kOX0qboul4vpLlON+kSvwtQ==" w:salt="1V66sXkbPfkKx3ry022ih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FB"/>
    <w:rsid w:val="00012FBF"/>
    <w:rsid w:val="00023987"/>
    <w:rsid w:val="00023C49"/>
    <w:rsid w:val="000240C7"/>
    <w:rsid w:val="0003056A"/>
    <w:rsid w:val="00036671"/>
    <w:rsid w:val="00037227"/>
    <w:rsid w:val="000409C0"/>
    <w:rsid w:val="00044AC1"/>
    <w:rsid w:val="00054AB0"/>
    <w:rsid w:val="00056B19"/>
    <w:rsid w:val="00062D46"/>
    <w:rsid w:val="00066B91"/>
    <w:rsid w:val="000674CE"/>
    <w:rsid w:val="0007089F"/>
    <w:rsid w:val="00083CE5"/>
    <w:rsid w:val="000929FA"/>
    <w:rsid w:val="000A37A6"/>
    <w:rsid w:val="000A772F"/>
    <w:rsid w:val="000B0F8B"/>
    <w:rsid w:val="000C0222"/>
    <w:rsid w:val="000C3641"/>
    <w:rsid w:val="000D2C45"/>
    <w:rsid w:val="000D59F5"/>
    <w:rsid w:val="000E1FAC"/>
    <w:rsid w:val="000E4B0D"/>
    <w:rsid w:val="000E7ABA"/>
    <w:rsid w:val="000F0220"/>
    <w:rsid w:val="000F5FA6"/>
    <w:rsid w:val="000F6BA7"/>
    <w:rsid w:val="00116D05"/>
    <w:rsid w:val="001218F9"/>
    <w:rsid w:val="0012195D"/>
    <w:rsid w:val="00127D71"/>
    <w:rsid w:val="00147531"/>
    <w:rsid w:val="00161BF6"/>
    <w:rsid w:val="001658FF"/>
    <w:rsid w:val="00167098"/>
    <w:rsid w:val="00182399"/>
    <w:rsid w:val="001901DB"/>
    <w:rsid w:val="00194133"/>
    <w:rsid w:val="001954BD"/>
    <w:rsid w:val="001A786F"/>
    <w:rsid w:val="001A7F1B"/>
    <w:rsid w:val="001C19D5"/>
    <w:rsid w:val="001C584F"/>
    <w:rsid w:val="001D46EE"/>
    <w:rsid w:val="001E1137"/>
    <w:rsid w:val="001E456E"/>
    <w:rsid w:val="001E65FC"/>
    <w:rsid w:val="001F4A22"/>
    <w:rsid w:val="00207D45"/>
    <w:rsid w:val="00221774"/>
    <w:rsid w:val="00225A98"/>
    <w:rsid w:val="00227949"/>
    <w:rsid w:val="002303A1"/>
    <w:rsid w:val="00243A6D"/>
    <w:rsid w:val="002543D3"/>
    <w:rsid w:val="002551F5"/>
    <w:rsid w:val="00257E7D"/>
    <w:rsid w:val="002647FE"/>
    <w:rsid w:val="00285D82"/>
    <w:rsid w:val="002C0399"/>
    <w:rsid w:val="002C6319"/>
    <w:rsid w:val="002C714A"/>
    <w:rsid w:val="002D7DD3"/>
    <w:rsid w:val="002E4121"/>
    <w:rsid w:val="002F4078"/>
    <w:rsid w:val="002F5989"/>
    <w:rsid w:val="00303291"/>
    <w:rsid w:val="00320603"/>
    <w:rsid w:val="003373C3"/>
    <w:rsid w:val="00340C58"/>
    <w:rsid w:val="003638A1"/>
    <w:rsid w:val="003778A2"/>
    <w:rsid w:val="00382F84"/>
    <w:rsid w:val="0039708E"/>
    <w:rsid w:val="003A6C02"/>
    <w:rsid w:val="003C0886"/>
    <w:rsid w:val="003D0A27"/>
    <w:rsid w:val="003D56B7"/>
    <w:rsid w:val="003D6AED"/>
    <w:rsid w:val="003D6EAE"/>
    <w:rsid w:val="003E4E70"/>
    <w:rsid w:val="003E6FC1"/>
    <w:rsid w:val="003F6A4D"/>
    <w:rsid w:val="00402714"/>
    <w:rsid w:val="004029DD"/>
    <w:rsid w:val="00412449"/>
    <w:rsid w:val="00414A16"/>
    <w:rsid w:val="00426B91"/>
    <w:rsid w:val="004543F0"/>
    <w:rsid w:val="00463A27"/>
    <w:rsid w:val="0046475D"/>
    <w:rsid w:val="00487560"/>
    <w:rsid w:val="004903D6"/>
    <w:rsid w:val="00496B78"/>
    <w:rsid w:val="004A7274"/>
    <w:rsid w:val="004B3D6C"/>
    <w:rsid w:val="004B528C"/>
    <w:rsid w:val="004C2809"/>
    <w:rsid w:val="004D03C9"/>
    <w:rsid w:val="004F6992"/>
    <w:rsid w:val="0052311E"/>
    <w:rsid w:val="00523C69"/>
    <w:rsid w:val="00524404"/>
    <w:rsid w:val="00541BE5"/>
    <w:rsid w:val="00547933"/>
    <w:rsid w:val="005617E0"/>
    <w:rsid w:val="005801B9"/>
    <w:rsid w:val="00586462"/>
    <w:rsid w:val="00586D74"/>
    <w:rsid w:val="00594B68"/>
    <w:rsid w:val="005C03B0"/>
    <w:rsid w:val="005C55A7"/>
    <w:rsid w:val="005D06FF"/>
    <w:rsid w:val="005D405E"/>
    <w:rsid w:val="005E2BC9"/>
    <w:rsid w:val="005E4D6C"/>
    <w:rsid w:val="005E77AE"/>
    <w:rsid w:val="005F2EEE"/>
    <w:rsid w:val="005F792D"/>
    <w:rsid w:val="00616B6C"/>
    <w:rsid w:val="00623FE5"/>
    <w:rsid w:val="00627DB3"/>
    <w:rsid w:val="00630DBC"/>
    <w:rsid w:val="00632E59"/>
    <w:rsid w:val="00637627"/>
    <w:rsid w:val="00641666"/>
    <w:rsid w:val="00653F0C"/>
    <w:rsid w:val="006732F3"/>
    <w:rsid w:val="00680181"/>
    <w:rsid w:val="00680FB8"/>
    <w:rsid w:val="00684453"/>
    <w:rsid w:val="00684AB1"/>
    <w:rsid w:val="00687D4E"/>
    <w:rsid w:val="0069029E"/>
    <w:rsid w:val="006B36F1"/>
    <w:rsid w:val="006C3A2C"/>
    <w:rsid w:val="006C538E"/>
    <w:rsid w:val="006D1E74"/>
    <w:rsid w:val="007168BC"/>
    <w:rsid w:val="00725354"/>
    <w:rsid w:val="00743169"/>
    <w:rsid w:val="007431E6"/>
    <w:rsid w:val="00762454"/>
    <w:rsid w:val="00763E66"/>
    <w:rsid w:val="00763FA1"/>
    <w:rsid w:val="0076732C"/>
    <w:rsid w:val="00780E52"/>
    <w:rsid w:val="007860C8"/>
    <w:rsid w:val="00793771"/>
    <w:rsid w:val="0079585B"/>
    <w:rsid w:val="007979FE"/>
    <w:rsid w:val="007B4CFC"/>
    <w:rsid w:val="007C6273"/>
    <w:rsid w:val="007D6AD3"/>
    <w:rsid w:val="007F0449"/>
    <w:rsid w:val="0080619A"/>
    <w:rsid w:val="008104C6"/>
    <w:rsid w:val="008117C7"/>
    <w:rsid w:val="0081412D"/>
    <w:rsid w:val="00832B31"/>
    <w:rsid w:val="00845A0C"/>
    <w:rsid w:val="00846B6A"/>
    <w:rsid w:val="00856188"/>
    <w:rsid w:val="008666F1"/>
    <w:rsid w:val="008700F8"/>
    <w:rsid w:val="00882204"/>
    <w:rsid w:val="008963D9"/>
    <w:rsid w:val="00897A66"/>
    <w:rsid w:val="008A0492"/>
    <w:rsid w:val="008A25EE"/>
    <w:rsid w:val="008A496E"/>
    <w:rsid w:val="008C3FB6"/>
    <w:rsid w:val="008C54F6"/>
    <w:rsid w:val="008C775F"/>
    <w:rsid w:val="008D34DB"/>
    <w:rsid w:val="00901A55"/>
    <w:rsid w:val="00907ADD"/>
    <w:rsid w:val="009231A3"/>
    <w:rsid w:val="009267EF"/>
    <w:rsid w:val="00965A99"/>
    <w:rsid w:val="009848D7"/>
    <w:rsid w:val="00985A38"/>
    <w:rsid w:val="0099031C"/>
    <w:rsid w:val="00992475"/>
    <w:rsid w:val="00994741"/>
    <w:rsid w:val="009B4422"/>
    <w:rsid w:val="009C7435"/>
    <w:rsid w:val="009F1565"/>
    <w:rsid w:val="009F291D"/>
    <w:rsid w:val="00A46DA9"/>
    <w:rsid w:val="00A57081"/>
    <w:rsid w:val="00A70D7F"/>
    <w:rsid w:val="00A725BE"/>
    <w:rsid w:val="00A72F44"/>
    <w:rsid w:val="00A80098"/>
    <w:rsid w:val="00A812EB"/>
    <w:rsid w:val="00A91C25"/>
    <w:rsid w:val="00A9737A"/>
    <w:rsid w:val="00A97B6E"/>
    <w:rsid w:val="00AA7222"/>
    <w:rsid w:val="00AB06AE"/>
    <w:rsid w:val="00AB247E"/>
    <w:rsid w:val="00AC0273"/>
    <w:rsid w:val="00AD0E30"/>
    <w:rsid w:val="00AE0427"/>
    <w:rsid w:val="00AF056A"/>
    <w:rsid w:val="00B015A1"/>
    <w:rsid w:val="00B01A98"/>
    <w:rsid w:val="00B02AFB"/>
    <w:rsid w:val="00B11D59"/>
    <w:rsid w:val="00B20DB9"/>
    <w:rsid w:val="00BD0651"/>
    <w:rsid w:val="00BD35FF"/>
    <w:rsid w:val="00BD4554"/>
    <w:rsid w:val="00BE2EC2"/>
    <w:rsid w:val="00BE7E37"/>
    <w:rsid w:val="00C1473C"/>
    <w:rsid w:val="00C26535"/>
    <w:rsid w:val="00C32D93"/>
    <w:rsid w:val="00C57316"/>
    <w:rsid w:val="00C60216"/>
    <w:rsid w:val="00C83A50"/>
    <w:rsid w:val="00C90EDD"/>
    <w:rsid w:val="00CA580B"/>
    <w:rsid w:val="00CC3FCF"/>
    <w:rsid w:val="00CC4683"/>
    <w:rsid w:val="00CC6864"/>
    <w:rsid w:val="00CD550F"/>
    <w:rsid w:val="00CD6E19"/>
    <w:rsid w:val="00CD71B9"/>
    <w:rsid w:val="00CE5B65"/>
    <w:rsid w:val="00CE75B3"/>
    <w:rsid w:val="00D039D9"/>
    <w:rsid w:val="00D057ED"/>
    <w:rsid w:val="00D30F4C"/>
    <w:rsid w:val="00D52981"/>
    <w:rsid w:val="00D57FD6"/>
    <w:rsid w:val="00D732F8"/>
    <w:rsid w:val="00D81970"/>
    <w:rsid w:val="00DA0FBA"/>
    <w:rsid w:val="00DB262C"/>
    <w:rsid w:val="00DC7726"/>
    <w:rsid w:val="00DF203D"/>
    <w:rsid w:val="00DF5F34"/>
    <w:rsid w:val="00E127FB"/>
    <w:rsid w:val="00E16F32"/>
    <w:rsid w:val="00E207A5"/>
    <w:rsid w:val="00E24C83"/>
    <w:rsid w:val="00E2588D"/>
    <w:rsid w:val="00E26E70"/>
    <w:rsid w:val="00E5566A"/>
    <w:rsid w:val="00E621FE"/>
    <w:rsid w:val="00E6456C"/>
    <w:rsid w:val="00E71D8D"/>
    <w:rsid w:val="00E863E8"/>
    <w:rsid w:val="00E86EA9"/>
    <w:rsid w:val="00E92551"/>
    <w:rsid w:val="00E9546A"/>
    <w:rsid w:val="00EA3D2A"/>
    <w:rsid w:val="00EA5E43"/>
    <w:rsid w:val="00EB73E4"/>
    <w:rsid w:val="00EC4A92"/>
    <w:rsid w:val="00ED54B9"/>
    <w:rsid w:val="00ED6880"/>
    <w:rsid w:val="00ED6DCB"/>
    <w:rsid w:val="00EF0956"/>
    <w:rsid w:val="00EF3F6B"/>
    <w:rsid w:val="00EF4D08"/>
    <w:rsid w:val="00EF73CA"/>
    <w:rsid w:val="00F11659"/>
    <w:rsid w:val="00F17AE7"/>
    <w:rsid w:val="00F2634A"/>
    <w:rsid w:val="00F325FF"/>
    <w:rsid w:val="00F3354B"/>
    <w:rsid w:val="00F4169F"/>
    <w:rsid w:val="00F45FBE"/>
    <w:rsid w:val="00F52FFB"/>
    <w:rsid w:val="00F544F7"/>
    <w:rsid w:val="00F67AA4"/>
    <w:rsid w:val="00F71C25"/>
    <w:rsid w:val="00F73C2F"/>
    <w:rsid w:val="00F902A8"/>
    <w:rsid w:val="00FB0B8B"/>
    <w:rsid w:val="00FB0F8F"/>
    <w:rsid w:val="00FC22D9"/>
    <w:rsid w:val="00FC648C"/>
    <w:rsid w:val="00FE41E6"/>
    <w:rsid w:val="00FF6AAC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544839"/>
  <w14:defaultImageDpi w14:val="96"/>
  <w15:chartTrackingRefBased/>
  <w15:docId w15:val="{99C3C295-38DD-4355-8F6B-35E2AD63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206" w:lineRule="exact"/>
      <w:ind w:left="288"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Header">
    <w:name w:val="header"/>
    <w:basedOn w:val="Normal"/>
    <w:link w:val="HeaderChar"/>
    <w:uiPriority w:val="99"/>
    <w:rsid w:val="00523C69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semiHidden/>
    <w:rPr>
      <w:lang w:val="es-ES" w:eastAsia="es-ES"/>
    </w:rPr>
  </w:style>
  <w:style w:type="paragraph" w:styleId="Footer">
    <w:name w:val="footer"/>
    <w:basedOn w:val="Normal"/>
    <w:link w:val="FooterChar"/>
    <w:uiPriority w:val="99"/>
    <w:rsid w:val="00523C69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semiHidden/>
    <w:rPr>
      <w:lang w:val="es-ES" w:eastAsia="es-ES"/>
    </w:rPr>
  </w:style>
  <w:style w:type="table" w:styleId="TableGrid">
    <w:name w:val="Table Grid"/>
    <w:basedOn w:val="TableNormal"/>
    <w:uiPriority w:val="59"/>
    <w:rsid w:val="00AB0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C2809"/>
    <w:rPr>
      <w:rFonts w:cs="Times New Roman"/>
    </w:rPr>
  </w:style>
  <w:style w:type="paragraph" w:styleId="BalloonText">
    <w:name w:val="Balloon Text"/>
    <w:basedOn w:val="Normal"/>
    <w:link w:val="BalloonTextChar"/>
    <w:rsid w:val="00CD6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6E19"/>
    <w:rPr>
      <w:rFonts w:ascii="Tahoma" w:hAnsi="Tahoma" w:cs="Tahoma"/>
      <w:sz w:val="16"/>
      <w:szCs w:val="16"/>
      <w:lang w:val="es-ES" w:eastAsia="es-ES"/>
    </w:rPr>
  </w:style>
  <w:style w:type="character" w:styleId="CommentReference">
    <w:name w:val="annotation reference"/>
    <w:rsid w:val="00CD6E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6E19"/>
  </w:style>
  <w:style w:type="character" w:customStyle="1" w:styleId="CommentTextChar">
    <w:name w:val="Comment Text Char"/>
    <w:link w:val="CommentText"/>
    <w:rsid w:val="00CD6E19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CD6E19"/>
    <w:rPr>
      <w:b/>
      <w:bCs/>
    </w:rPr>
  </w:style>
  <w:style w:type="character" w:customStyle="1" w:styleId="CommentSubjectChar">
    <w:name w:val="Comment Subject Char"/>
    <w:link w:val="CommentSubject"/>
    <w:rsid w:val="00CD6E19"/>
    <w:rPr>
      <w:b/>
      <w:bCs/>
      <w:lang w:val="es-ES" w:eastAsia="es-ES"/>
    </w:rPr>
  </w:style>
  <w:style w:type="paragraph" w:styleId="BodyText3">
    <w:name w:val="Body Text 3"/>
    <w:basedOn w:val="Normal"/>
    <w:link w:val="BodyText3Char"/>
    <w:uiPriority w:val="99"/>
    <w:rsid w:val="005E2BC9"/>
    <w:rPr>
      <w:rFonts w:ascii="Bookman Old Style" w:hAnsi="Bookman Old Style"/>
      <w:sz w:val="18"/>
      <w:szCs w:val="24"/>
    </w:rPr>
  </w:style>
  <w:style w:type="character" w:customStyle="1" w:styleId="BodyText3Char">
    <w:name w:val="Body Text 3 Char"/>
    <w:link w:val="BodyText3"/>
    <w:uiPriority w:val="99"/>
    <w:rsid w:val="005E2BC9"/>
    <w:rPr>
      <w:rFonts w:ascii="Bookman Old Style" w:hAnsi="Bookman Old Style"/>
      <w:sz w:val="18"/>
      <w:szCs w:val="24"/>
      <w:lang w:val="es-ES" w:eastAsia="es-ES"/>
    </w:rPr>
  </w:style>
  <w:style w:type="paragraph" w:customStyle="1" w:styleId="CM1">
    <w:name w:val="CM1"/>
    <w:basedOn w:val="Normal"/>
    <w:next w:val="Normal"/>
    <w:rsid w:val="00A91C25"/>
    <w:pPr>
      <w:widowControl w:val="0"/>
      <w:autoSpaceDE w:val="0"/>
      <w:autoSpaceDN w:val="0"/>
      <w:adjustRightInd w:val="0"/>
      <w:spacing w:line="248" w:lineRule="atLeas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03A1"/>
    <w:pPr>
      <w:ind w:left="708"/>
    </w:pPr>
  </w:style>
  <w:style w:type="paragraph" w:styleId="Revision">
    <w:name w:val="Revision"/>
    <w:hidden/>
    <w:uiPriority w:val="99"/>
    <w:semiHidden/>
    <w:rsid w:val="00A72F44"/>
    <w:rPr>
      <w:lang w:val="es-ES" w:eastAsia="es-ES"/>
    </w:rPr>
  </w:style>
  <w:style w:type="character" w:styleId="Hyperlink">
    <w:name w:val="Hyperlink"/>
    <w:rsid w:val="00FF6AAC"/>
    <w:rPr>
      <w:color w:val="0563C1"/>
      <w:u w:val="single"/>
    </w:rPr>
  </w:style>
  <w:style w:type="character" w:styleId="FollowedHyperlink">
    <w:name w:val="FollowedHyperlink"/>
    <w:rsid w:val="00FF6AAC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127D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80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4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0E90B-EA95-428C-938A-39C40901F45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FE9D9C-EED1-4506-AB21-16CAFD4D8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353F1-3DA2-4AE3-A81D-F86C20D72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AA2913-EDF8-44D6-939A-766DCE80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CONDICIONES QUE RIGEN PARA ESTA OPERACIÓN</vt:lpstr>
      <vt:lpstr>CONDICIONES QUE RIGEN PARA ESTA OPERACIÓN</vt:lpstr>
    </vt:vector>
  </TitlesOfParts>
  <Company>HSBC</Company>
  <LinksUpToDate>false</LinksUpToDate>
  <CharactersWithSpaces>3952</CharactersWithSpaces>
  <SharedDoc>false</SharedDoc>
  <HLinks>
    <vt:vector size="6" baseType="variant">
      <vt:variant>
        <vt:i4>3473505</vt:i4>
      </vt:variant>
      <vt:variant>
        <vt:i4>184</vt:i4>
      </vt:variant>
      <vt:variant>
        <vt:i4>0</vt:i4>
      </vt:variant>
      <vt:variant>
        <vt:i4>5</vt:i4>
      </vt:variant>
      <vt:variant>
        <vt:lpwstr>https://www.hsbc.com.ar/es/pdf/cmb/ComA5388.pdf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CONDICIONES QUE RIGEN PARA ESTA OPERACIÓN</dc:title>
  <dc:subject/>
  <dc:creator>HSBC</dc:creator>
  <cp:revision>2</cp:revision>
  <cp:lastPrinted>2015-07-28T18:29:00Z</cp:lastPrinted>
  <dcterms:created xsi:type="dcterms:W3CDTF">2021-05-05T23:52:00Z</dcterms:created>
  <dcterms:modified xsi:type="dcterms:W3CDTF">2021-05-05T23:52:00Z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Internal</vt:lpwstr>
  </property>
  <property fmtid="{D5CDD505-2E9C-101B-9397-08002B2CF9AE}" pid="3" name="Footers">
    <vt:lpwstr>No Footers</vt:lpwstr>
  </property>
  <property fmtid="{D5CDD505-2E9C-101B-9397-08002B2CF9AE}" pid="4" name="MSIP_Label_3486a02c-2dfb-4efe-823f-aa2d1f0e6ab7_Enabled">
    <vt:lpwstr>true</vt:lpwstr>
  </property>
  <property fmtid="{D5CDD505-2E9C-101B-9397-08002B2CF9AE}" pid="5" name="MSIP_Label_3486a02c-2dfb-4efe-823f-aa2d1f0e6ab7_SetDate">
    <vt:lpwstr>2022-08-16T15:25:58Z</vt:lpwstr>
  </property>
  <property fmtid="{D5CDD505-2E9C-101B-9397-08002B2CF9AE}" pid="6" name="MSIP_Label_3486a02c-2dfb-4efe-823f-aa2d1f0e6ab7_Method">
    <vt:lpwstr>Privileged</vt:lpwstr>
  </property>
  <property fmtid="{D5CDD505-2E9C-101B-9397-08002B2CF9AE}" pid="7" name="MSIP_Label_3486a02c-2dfb-4efe-823f-aa2d1f0e6ab7_Name">
    <vt:lpwstr>CLAPUBLIC</vt:lpwstr>
  </property>
  <property fmtid="{D5CDD505-2E9C-101B-9397-08002B2CF9AE}" pid="8" name="MSIP_Label_3486a02c-2dfb-4efe-823f-aa2d1f0e6ab7_SiteId">
    <vt:lpwstr>e0fd434d-ba64-497b-90d2-859c472e1a92</vt:lpwstr>
  </property>
  <property fmtid="{D5CDD505-2E9C-101B-9397-08002B2CF9AE}" pid="9" name="MSIP_Label_3486a02c-2dfb-4efe-823f-aa2d1f0e6ab7_ActionId">
    <vt:lpwstr>c35221b1-9a86-46cb-b0c5-5005cd0e3178</vt:lpwstr>
  </property>
  <property fmtid="{D5CDD505-2E9C-101B-9397-08002B2CF9AE}" pid="10" name="MSIP_Label_3486a02c-2dfb-4efe-823f-aa2d1f0e6ab7_ContentBits">
    <vt:lpwstr>0</vt:lpwstr>
  </property>
  <property fmtid="{D5CDD505-2E9C-101B-9397-08002B2CF9AE}" pid="11" name="Classification">
    <vt:lpwstr>PUBLIC</vt:lpwstr>
  </property>
</Properties>
</file>